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6"/>
      </w:tblGrid>
      <w:tr w:rsidR="007A6721" w:rsidRPr="005F5B1D" w14:paraId="4FAE5094" w14:textId="77777777" w:rsidTr="007A6721">
        <w:trPr>
          <w:jc w:val="center"/>
        </w:trPr>
        <w:tc>
          <w:tcPr>
            <w:tcW w:w="13176" w:type="dxa"/>
          </w:tcPr>
          <w:p w14:paraId="34341BC3" w14:textId="77777777" w:rsidR="007A6721" w:rsidRPr="005F5B1D" w:rsidRDefault="007A6721" w:rsidP="007A6721">
            <w:pPr>
              <w:rPr>
                <w:rFonts w:ascii="Cambria" w:hAnsi="Cambria"/>
              </w:rPr>
            </w:pPr>
            <w:r w:rsidRPr="005F5B1D">
              <w:rPr>
                <w:rFonts w:ascii="Cambria" w:hAnsi="Cambria"/>
              </w:rPr>
              <w:t xml:space="preserve">What evidence other than course grades can my department offer to show that candidates meet </w:t>
            </w:r>
            <w:proofErr w:type="spellStart"/>
            <w:r w:rsidRPr="005F5B1D">
              <w:rPr>
                <w:rFonts w:ascii="Cambria" w:hAnsi="Cambria"/>
              </w:rPr>
              <w:t>InTASC</w:t>
            </w:r>
            <w:proofErr w:type="spellEnd"/>
            <w:r w:rsidRPr="005F5B1D">
              <w:rPr>
                <w:rFonts w:ascii="Cambria" w:hAnsi="Cambria"/>
              </w:rPr>
              <w:t xml:space="preserve"> Standard #4?</w:t>
            </w:r>
          </w:p>
          <w:p w14:paraId="4E19D790" w14:textId="77777777" w:rsidR="007A6721" w:rsidRPr="005F5B1D" w:rsidRDefault="007A6721" w:rsidP="007A6721">
            <w:pPr>
              <w:rPr>
                <w:rFonts w:ascii="Cambria" w:hAnsi="Cambria"/>
              </w:rPr>
            </w:pPr>
            <w:r w:rsidRPr="005F5B1D">
              <w:rPr>
                <w:rFonts w:ascii="Cambria" w:hAnsi="Cambria"/>
              </w:rPr>
              <w:t>Standard #4: Content Knowledge</w:t>
            </w:r>
          </w:p>
          <w:p w14:paraId="506F9357" w14:textId="77777777" w:rsidR="007A6721" w:rsidRDefault="007A6721" w:rsidP="007A6721">
            <w:pPr>
              <w:rPr>
                <w:rFonts w:ascii="Cambria" w:hAnsi="Cambria"/>
              </w:rPr>
            </w:pPr>
            <w:r w:rsidRPr="005F5B1D">
              <w:rPr>
                <w:rFonts w:ascii="Cambria" w:hAnsi="Cambria"/>
                <w:u w:val="single"/>
              </w:rPr>
              <w:t>The teacher understands the central concepts, tools of inquiry, and structures of the discipline(s) he or she teache</w:t>
            </w:r>
            <w:r w:rsidRPr="005F5B1D">
              <w:rPr>
                <w:rFonts w:ascii="Cambria" w:hAnsi="Cambria"/>
              </w:rPr>
              <w:t>s and creates learning experiences that make these aspects of the discipline accessible and meaningful for learners to assure mastery of the content.</w:t>
            </w:r>
          </w:p>
          <w:p w14:paraId="63745D40" w14:textId="77777777" w:rsidR="007A6721" w:rsidRDefault="007A6721" w:rsidP="007A6721">
            <w:pPr>
              <w:rPr>
                <w:rFonts w:ascii="Cambria" w:hAnsi="Cambria"/>
              </w:rPr>
            </w:pPr>
          </w:p>
          <w:p w14:paraId="022A48A1" w14:textId="77777777" w:rsidR="007A6721" w:rsidRDefault="007A6721" w:rsidP="007A6721">
            <w:pPr>
              <w:rPr>
                <w:rFonts w:ascii="Cambria" w:hAnsi="Cambria"/>
              </w:rPr>
            </w:pPr>
          </w:p>
          <w:p w14:paraId="2B30FCF1" w14:textId="77777777" w:rsidR="007A6721" w:rsidRDefault="007A6721" w:rsidP="007A6721">
            <w:pPr>
              <w:rPr>
                <w:rFonts w:ascii="Cambria" w:hAnsi="Cambria"/>
              </w:rPr>
            </w:pPr>
          </w:p>
          <w:p w14:paraId="116462BA" w14:textId="77777777" w:rsidR="007A6721" w:rsidRDefault="007A6721" w:rsidP="007A6721">
            <w:pPr>
              <w:rPr>
                <w:rFonts w:ascii="Cambria" w:hAnsi="Cambria"/>
              </w:rPr>
            </w:pPr>
          </w:p>
          <w:p w14:paraId="532C3463" w14:textId="77777777" w:rsidR="007A6721" w:rsidRDefault="007A6721" w:rsidP="007A6721">
            <w:pPr>
              <w:rPr>
                <w:rFonts w:ascii="Cambria" w:hAnsi="Cambria"/>
              </w:rPr>
            </w:pPr>
          </w:p>
          <w:p w14:paraId="61E2AA5B" w14:textId="77777777" w:rsidR="007A6721" w:rsidRPr="005F5B1D" w:rsidRDefault="007A6721">
            <w:pPr>
              <w:rPr>
                <w:rFonts w:ascii="Cambria" w:hAnsi="Cambria"/>
              </w:rPr>
            </w:pPr>
          </w:p>
        </w:tc>
      </w:tr>
      <w:tr w:rsidR="007A6721" w:rsidRPr="005F5B1D" w14:paraId="2B66DAE2" w14:textId="77777777" w:rsidTr="007A6721">
        <w:trPr>
          <w:jc w:val="center"/>
        </w:trPr>
        <w:tc>
          <w:tcPr>
            <w:tcW w:w="13176" w:type="dxa"/>
          </w:tcPr>
          <w:p w14:paraId="6D5630B4" w14:textId="77777777" w:rsidR="007A6721" w:rsidRPr="005F5B1D" w:rsidRDefault="007A6721" w:rsidP="005F5B1D">
            <w:pPr>
              <w:rPr>
                <w:rFonts w:ascii="Cambria" w:hAnsi="Cambria"/>
              </w:rPr>
            </w:pPr>
            <w:r w:rsidRPr="005F5B1D">
              <w:rPr>
                <w:rFonts w:ascii="Cambria" w:hAnsi="Cambria"/>
              </w:rPr>
              <w:t xml:space="preserve">What evidence other than course grades can my department offer to show that candidates meet </w:t>
            </w:r>
            <w:proofErr w:type="spellStart"/>
            <w:r w:rsidRPr="005F5B1D">
              <w:rPr>
                <w:rFonts w:ascii="Cambria" w:hAnsi="Cambria"/>
              </w:rPr>
              <w:t>InTASC</w:t>
            </w:r>
            <w:proofErr w:type="spellEnd"/>
            <w:r w:rsidRPr="005F5B1D">
              <w:rPr>
                <w:rFonts w:ascii="Cambria" w:hAnsi="Cambria"/>
              </w:rPr>
              <w:t xml:space="preserve"> Standard #5?</w:t>
            </w:r>
          </w:p>
          <w:p w14:paraId="1E975BA9" w14:textId="77777777" w:rsidR="007A6721" w:rsidRPr="005F5B1D" w:rsidRDefault="007A6721" w:rsidP="005F5B1D">
            <w:pPr>
              <w:rPr>
                <w:rFonts w:ascii="Cambria" w:hAnsi="Cambria"/>
              </w:rPr>
            </w:pPr>
            <w:r w:rsidRPr="005F5B1D">
              <w:rPr>
                <w:rFonts w:ascii="Cambria" w:hAnsi="Cambria"/>
              </w:rPr>
              <w:t>Standard #5: Application of Content</w:t>
            </w:r>
          </w:p>
          <w:p w14:paraId="2FA41605" w14:textId="77777777" w:rsidR="007A6721" w:rsidRDefault="007A6721" w:rsidP="005F5B1D">
            <w:pPr>
              <w:rPr>
                <w:rFonts w:ascii="Cambria" w:hAnsi="Cambria"/>
              </w:rPr>
            </w:pPr>
            <w:r w:rsidRPr="005F5B1D">
              <w:rPr>
                <w:rFonts w:ascii="Cambria" w:hAnsi="Cambria"/>
                <w:u w:val="single"/>
              </w:rPr>
              <w:t>The teacher understands how to connect concepts and use differing perspectives</w:t>
            </w:r>
            <w:r w:rsidRPr="005F5B1D">
              <w:rPr>
                <w:rFonts w:ascii="Cambria" w:hAnsi="Cambria"/>
              </w:rPr>
              <w:t xml:space="preserve"> to engage learners in </w:t>
            </w:r>
            <w:r w:rsidRPr="005F5B1D">
              <w:rPr>
                <w:rFonts w:ascii="Cambria" w:hAnsi="Cambria"/>
                <w:u w:val="single"/>
              </w:rPr>
              <w:t>critical thinking</w:t>
            </w:r>
            <w:r w:rsidRPr="005F5B1D">
              <w:rPr>
                <w:rFonts w:ascii="Cambria" w:hAnsi="Cambria"/>
              </w:rPr>
              <w:t>, creativity, and collaborative problem solving related to authentic local and global issues.</w:t>
            </w:r>
          </w:p>
          <w:p w14:paraId="44ED9D6D" w14:textId="77777777" w:rsidR="007A6721" w:rsidRDefault="007A6721" w:rsidP="005F5B1D">
            <w:pPr>
              <w:rPr>
                <w:rFonts w:ascii="Cambria" w:hAnsi="Cambria"/>
              </w:rPr>
            </w:pPr>
            <w:bookmarkStart w:id="0" w:name="_GoBack"/>
            <w:bookmarkEnd w:id="0"/>
          </w:p>
          <w:p w14:paraId="6ABD2FBE" w14:textId="77777777" w:rsidR="007A6721" w:rsidRDefault="007A6721" w:rsidP="005F5B1D">
            <w:pPr>
              <w:rPr>
                <w:rFonts w:ascii="Cambria" w:hAnsi="Cambria"/>
              </w:rPr>
            </w:pPr>
          </w:p>
          <w:p w14:paraId="76DD815C" w14:textId="77777777" w:rsidR="007A6721" w:rsidRDefault="007A6721" w:rsidP="005F5B1D">
            <w:pPr>
              <w:rPr>
                <w:rFonts w:ascii="Cambria" w:hAnsi="Cambria"/>
              </w:rPr>
            </w:pPr>
          </w:p>
          <w:p w14:paraId="2AB8917F" w14:textId="77777777" w:rsidR="007A6721" w:rsidRDefault="007A6721" w:rsidP="005F5B1D">
            <w:pPr>
              <w:rPr>
                <w:rFonts w:ascii="Cambria" w:hAnsi="Cambria"/>
              </w:rPr>
            </w:pPr>
          </w:p>
          <w:p w14:paraId="05B27E58" w14:textId="77777777" w:rsidR="007A6721" w:rsidRDefault="007A6721" w:rsidP="005F5B1D">
            <w:pPr>
              <w:rPr>
                <w:rFonts w:ascii="Cambria" w:hAnsi="Cambria"/>
              </w:rPr>
            </w:pPr>
          </w:p>
          <w:p w14:paraId="2BA5BB34" w14:textId="77777777" w:rsidR="007A6721" w:rsidRDefault="007A6721" w:rsidP="005F5B1D">
            <w:pPr>
              <w:rPr>
                <w:rFonts w:ascii="Cambria" w:hAnsi="Cambria"/>
              </w:rPr>
            </w:pPr>
          </w:p>
          <w:p w14:paraId="100B8D70" w14:textId="77777777" w:rsidR="007A6721" w:rsidRDefault="007A6721" w:rsidP="005F5B1D">
            <w:pPr>
              <w:rPr>
                <w:rFonts w:ascii="Cambria" w:hAnsi="Cambria"/>
              </w:rPr>
            </w:pPr>
          </w:p>
          <w:p w14:paraId="263DC979" w14:textId="77777777" w:rsidR="007A6721" w:rsidRPr="005F5B1D" w:rsidRDefault="007A6721">
            <w:pPr>
              <w:rPr>
                <w:rFonts w:ascii="Cambria" w:hAnsi="Cambria"/>
              </w:rPr>
            </w:pPr>
          </w:p>
        </w:tc>
      </w:tr>
      <w:tr w:rsidR="007A6721" w:rsidRPr="005F5B1D" w14:paraId="4492A5AE" w14:textId="77777777" w:rsidTr="007A6721">
        <w:trPr>
          <w:jc w:val="center"/>
        </w:trPr>
        <w:tc>
          <w:tcPr>
            <w:tcW w:w="13176" w:type="dxa"/>
          </w:tcPr>
          <w:p w14:paraId="23E7E539" w14:textId="77777777" w:rsidR="007A6721" w:rsidRPr="005F5B1D" w:rsidRDefault="007A6721" w:rsidP="005F5B1D">
            <w:pPr>
              <w:rPr>
                <w:rFonts w:ascii="Cambria" w:hAnsi="Cambria"/>
              </w:rPr>
            </w:pPr>
            <w:r w:rsidRPr="005F5B1D">
              <w:rPr>
                <w:rFonts w:ascii="Cambria" w:hAnsi="Cambria"/>
              </w:rPr>
              <w:t>What evidence can my department offer to show that UPRM candidates know how to use technology appropriately in their teaching field</w:t>
            </w:r>
            <w:r>
              <w:rPr>
                <w:rFonts w:ascii="Cambria" w:hAnsi="Cambria"/>
              </w:rPr>
              <w:t xml:space="preserve"> in accordance with component 1.5</w:t>
            </w:r>
            <w:r w:rsidRPr="005F5B1D">
              <w:rPr>
                <w:rFonts w:ascii="Cambria" w:hAnsi="Cambria"/>
              </w:rPr>
              <w:t>?</w:t>
            </w:r>
          </w:p>
          <w:p w14:paraId="12517C60" w14:textId="77777777" w:rsidR="007A6721" w:rsidRDefault="007A6721" w:rsidP="005F5B1D">
            <w:pPr>
              <w:rPr>
                <w:rFonts w:ascii="Cambria" w:hAnsi="Cambria"/>
              </w:rPr>
            </w:pPr>
            <w:r w:rsidRPr="005F5B1D">
              <w:rPr>
                <w:rFonts w:ascii="Cambria" w:hAnsi="Cambria"/>
              </w:rPr>
              <w:t>Providers ensure that completers model and apply technology standards as they design, implement and assess learning experiences to engage students and improve learning; and enrich professional practice.</w:t>
            </w:r>
          </w:p>
          <w:p w14:paraId="5B1D18FC" w14:textId="77777777" w:rsidR="007A6721" w:rsidRDefault="007A6721" w:rsidP="00B64445">
            <w:pPr>
              <w:rPr>
                <w:rFonts w:ascii="Cambria" w:hAnsi="Cambria"/>
              </w:rPr>
            </w:pPr>
          </w:p>
          <w:p w14:paraId="06545889" w14:textId="77777777" w:rsidR="007A6721" w:rsidRDefault="007A6721" w:rsidP="00B64445">
            <w:pPr>
              <w:rPr>
                <w:rFonts w:ascii="Cambria" w:hAnsi="Cambria"/>
              </w:rPr>
            </w:pPr>
          </w:p>
          <w:p w14:paraId="3445BE3E" w14:textId="77777777" w:rsidR="006D2EBB" w:rsidRDefault="006D2EBB" w:rsidP="00B64445">
            <w:pPr>
              <w:rPr>
                <w:rFonts w:ascii="Cambria" w:hAnsi="Cambria"/>
              </w:rPr>
            </w:pPr>
          </w:p>
          <w:p w14:paraId="72A0250A" w14:textId="77777777" w:rsidR="006D2EBB" w:rsidRDefault="006D2EBB" w:rsidP="00B64445">
            <w:pPr>
              <w:rPr>
                <w:rFonts w:ascii="Cambria" w:hAnsi="Cambria"/>
              </w:rPr>
            </w:pPr>
          </w:p>
          <w:p w14:paraId="75CF0EE3" w14:textId="77777777" w:rsidR="007A6721" w:rsidRDefault="007A6721" w:rsidP="00B64445">
            <w:pPr>
              <w:rPr>
                <w:rFonts w:ascii="Cambria" w:hAnsi="Cambria"/>
              </w:rPr>
            </w:pPr>
          </w:p>
          <w:p w14:paraId="237B199F" w14:textId="77777777" w:rsidR="007A6721" w:rsidRPr="005F5B1D" w:rsidRDefault="007A6721" w:rsidP="00B64445">
            <w:pPr>
              <w:rPr>
                <w:rFonts w:ascii="Cambria" w:hAnsi="Cambria"/>
              </w:rPr>
            </w:pPr>
          </w:p>
        </w:tc>
      </w:tr>
    </w:tbl>
    <w:p w14:paraId="48EAD189" w14:textId="77777777" w:rsidR="009E6F5B" w:rsidRPr="005F5B1D" w:rsidRDefault="009E6F5B">
      <w:pPr>
        <w:rPr>
          <w:rFonts w:ascii="Cambria" w:hAnsi="Cambria"/>
        </w:rPr>
      </w:pPr>
    </w:p>
    <w:sectPr w:rsidR="009E6F5B" w:rsidRPr="005F5B1D" w:rsidSect="000D5CF0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2151" w14:textId="77777777" w:rsidR="00443B58" w:rsidRDefault="00443B58" w:rsidP="005F5B1D">
      <w:pPr>
        <w:spacing w:after="0"/>
      </w:pPr>
      <w:r>
        <w:separator/>
      </w:r>
    </w:p>
  </w:endnote>
  <w:endnote w:type="continuationSeparator" w:id="0">
    <w:p w14:paraId="048E9842" w14:textId="77777777" w:rsidR="00443B58" w:rsidRDefault="00443B58" w:rsidP="005F5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5FFD" w14:textId="77777777" w:rsidR="00443B58" w:rsidRDefault="00443B58" w:rsidP="005F5B1D">
      <w:pPr>
        <w:spacing w:after="0"/>
      </w:pPr>
      <w:r>
        <w:separator/>
      </w:r>
    </w:p>
  </w:footnote>
  <w:footnote w:type="continuationSeparator" w:id="0">
    <w:p w14:paraId="3A2C6825" w14:textId="77777777" w:rsidR="00443B58" w:rsidRDefault="00443B58" w:rsidP="005F5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48"/>
      <w:gridCol w:w="236"/>
      <w:gridCol w:w="4392"/>
    </w:tblGrid>
    <w:tr w:rsidR="003A7042" w:rsidRPr="003A7042" w14:paraId="267275A6" w14:textId="77777777" w:rsidTr="003A7042">
      <w:tc>
        <w:tcPr>
          <w:tcW w:w="8548" w:type="dxa"/>
        </w:tcPr>
        <w:p w14:paraId="74FAB9E1" w14:textId="77777777" w:rsidR="003A7042" w:rsidRPr="003A7042" w:rsidRDefault="003A7042" w:rsidP="00043EA7">
          <w:pPr>
            <w:pStyle w:val="Header"/>
            <w:jc w:val="right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CAEP </w:t>
          </w:r>
          <w:r w:rsidRPr="003A7042">
            <w:rPr>
              <w:rFonts w:ascii="Cambria" w:hAnsi="Cambria"/>
            </w:rPr>
            <w:t>Standard 1 – Content and Pedagogical Knowledge</w:t>
          </w:r>
        </w:p>
      </w:tc>
      <w:tc>
        <w:tcPr>
          <w:tcW w:w="236" w:type="dxa"/>
        </w:tcPr>
        <w:p w14:paraId="51B9DAA8" w14:textId="77777777" w:rsidR="003A7042" w:rsidRPr="003A7042" w:rsidRDefault="003A7042" w:rsidP="00043EA7">
          <w:pPr>
            <w:pStyle w:val="Header"/>
            <w:rPr>
              <w:rFonts w:ascii="Cambria" w:hAnsi="Cambria"/>
            </w:rPr>
          </w:pPr>
        </w:p>
      </w:tc>
      <w:tc>
        <w:tcPr>
          <w:tcW w:w="4392" w:type="dxa"/>
        </w:tcPr>
        <w:p w14:paraId="62064ADA" w14:textId="77777777" w:rsidR="003A7042" w:rsidRPr="003A7042" w:rsidRDefault="003A7042" w:rsidP="00043EA7">
          <w:pPr>
            <w:pStyle w:val="Header"/>
            <w:rPr>
              <w:rFonts w:ascii="Cambria" w:hAnsi="Cambria"/>
            </w:rPr>
          </w:pPr>
        </w:p>
      </w:tc>
    </w:tr>
    <w:tr w:rsidR="003A7042" w:rsidRPr="003A7042" w14:paraId="55531900" w14:textId="77777777" w:rsidTr="003A7042">
      <w:tc>
        <w:tcPr>
          <w:tcW w:w="8548" w:type="dxa"/>
        </w:tcPr>
        <w:p w14:paraId="10181CBA" w14:textId="77777777" w:rsidR="003A7042" w:rsidRPr="003A7042" w:rsidRDefault="003A7042" w:rsidP="003A7042">
          <w:pPr>
            <w:pStyle w:val="Header"/>
            <w:ind w:right="1852"/>
            <w:jc w:val="right"/>
            <w:rPr>
              <w:rFonts w:ascii="Cambria" w:hAnsi="Cambria"/>
            </w:rPr>
          </w:pPr>
          <w:r w:rsidRPr="003A7042">
            <w:rPr>
              <w:rFonts w:ascii="Cambria" w:hAnsi="Cambria"/>
            </w:rPr>
            <w:t xml:space="preserve">Evidence Sheet  </w:t>
          </w:r>
        </w:p>
      </w:tc>
      <w:tc>
        <w:tcPr>
          <w:tcW w:w="236" w:type="dxa"/>
        </w:tcPr>
        <w:p w14:paraId="0812C0A0" w14:textId="77777777" w:rsidR="003A7042" w:rsidRPr="003A7042" w:rsidRDefault="003A7042" w:rsidP="00043EA7">
          <w:pPr>
            <w:pStyle w:val="Header"/>
            <w:rPr>
              <w:rFonts w:ascii="Cambria" w:hAnsi="Cambria"/>
            </w:rPr>
          </w:pPr>
        </w:p>
      </w:tc>
      <w:tc>
        <w:tcPr>
          <w:tcW w:w="4392" w:type="dxa"/>
        </w:tcPr>
        <w:p w14:paraId="52745E51" w14:textId="77777777" w:rsidR="003A7042" w:rsidRPr="003A7042" w:rsidRDefault="003A7042" w:rsidP="00043EA7">
          <w:pPr>
            <w:pStyle w:val="Header"/>
            <w:jc w:val="center"/>
            <w:rPr>
              <w:rFonts w:ascii="Cambria" w:hAnsi="Cambria"/>
            </w:rPr>
          </w:pPr>
        </w:p>
      </w:tc>
    </w:tr>
  </w:tbl>
  <w:p w14:paraId="6FF2EB17" w14:textId="77777777" w:rsidR="005F5B1D" w:rsidRPr="003A7042" w:rsidRDefault="005F5B1D" w:rsidP="003A7042">
    <w:pPr>
      <w:pStyle w:val="Header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48"/>
      <w:gridCol w:w="236"/>
      <w:gridCol w:w="4156"/>
      <w:gridCol w:w="236"/>
    </w:tblGrid>
    <w:tr w:rsidR="003A7042" w:rsidRPr="003A7042" w14:paraId="68E831B2" w14:textId="77777777" w:rsidTr="00B93C0C">
      <w:tc>
        <w:tcPr>
          <w:tcW w:w="8548" w:type="dxa"/>
        </w:tcPr>
        <w:p w14:paraId="38CD574D" w14:textId="77777777" w:rsidR="003A7042" w:rsidRPr="003A7042" w:rsidRDefault="003A7042" w:rsidP="00B93C0C">
          <w:pPr>
            <w:pStyle w:val="Header"/>
            <w:rPr>
              <w:rFonts w:ascii="Cambria" w:hAnsi="Cambria"/>
            </w:rPr>
          </w:pPr>
          <w:r w:rsidRPr="00416C13">
            <w:rPr>
              <w:rFonts w:ascii="Cambria" w:hAnsi="Cambria"/>
              <w:highlight w:val="yellow"/>
            </w:rPr>
            <w:t>CAEP Standard 1 – Content and Pedagogical Knowledge</w:t>
          </w:r>
          <w:r w:rsidR="00B93C0C" w:rsidRPr="003A7042">
            <w:rPr>
              <w:rFonts w:ascii="Cambria" w:hAnsi="Cambria"/>
            </w:rPr>
            <w:t xml:space="preserve"> </w:t>
          </w:r>
          <w:r w:rsidR="00B93C0C">
            <w:rPr>
              <w:rFonts w:ascii="Cambria" w:hAnsi="Cambria"/>
            </w:rPr>
            <w:t xml:space="preserve">                                  </w:t>
          </w:r>
          <w:r w:rsidR="00B93C0C" w:rsidRPr="003A7042">
            <w:rPr>
              <w:rFonts w:ascii="Cambria" w:hAnsi="Cambria"/>
            </w:rPr>
            <w:t>Name</w:t>
          </w:r>
          <w:r w:rsidR="00B93C0C">
            <w:rPr>
              <w:rFonts w:ascii="Cambria" w:hAnsi="Cambria"/>
            </w:rPr>
            <w:t>:</w:t>
          </w:r>
        </w:p>
      </w:tc>
      <w:tc>
        <w:tcPr>
          <w:tcW w:w="236" w:type="dxa"/>
        </w:tcPr>
        <w:p w14:paraId="389AF84B" w14:textId="77777777" w:rsidR="003A7042" w:rsidRPr="003A7042" w:rsidRDefault="003A7042" w:rsidP="00043EA7">
          <w:pPr>
            <w:pStyle w:val="Header"/>
            <w:rPr>
              <w:rFonts w:ascii="Cambria" w:hAnsi="Cambria"/>
            </w:rPr>
          </w:pPr>
        </w:p>
      </w:tc>
      <w:tc>
        <w:tcPr>
          <w:tcW w:w="4392" w:type="dxa"/>
          <w:gridSpan w:val="2"/>
          <w:tcBorders>
            <w:bottom w:val="single" w:sz="4" w:space="0" w:color="auto"/>
          </w:tcBorders>
        </w:tcPr>
        <w:p w14:paraId="2C342E7D" w14:textId="77777777" w:rsidR="003A7042" w:rsidRPr="003A7042" w:rsidRDefault="003A7042" w:rsidP="00043EA7">
          <w:pPr>
            <w:pStyle w:val="Header"/>
            <w:rPr>
              <w:rFonts w:ascii="Cambria" w:hAnsi="Cambria"/>
            </w:rPr>
          </w:pPr>
        </w:p>
      </w:tc>
    </w:tr>
    <w:tr w:rsidR="00B93C0C" w:rsidRPr="003A7042" w14:paraId="7E99DEB4" w14:textId="77777777" w:rsidTr="00B93C0C">
      <w:trPr>
        <w:gridAfter w:val="1"/>
        <w:wAfter w:w="236" w:type="dxa"/>
      </w:trPr>
      <w:tc>
        <w:tcPr>
          <w:tcW w:w="8548" w:type="dxa"/>
        </w:tcPr>
        <w:p w14:paraId="2EC77406" w14:textId="77777777" w:rsidR="00B93C0C" w:rsidRDefault="00B93C0C" w:rsidP="00B93C0C">
          <w:pPr>
            <w:pStyle w:val="Header"/>
            <w:rPr>
              <w:rFonts w:ascii="Cambria" w:hAnsi="Cambria"/>
            </w:rPr>
          </w:pPr>
        </w:p>
      </w:tc>
      <w:tc>
        <w:tcPr>
          <w:tcW w:w="4392" w:type="dxa"/>
          <w:gridSpan w:val="2"/>
        </w:tcPr>
        <w:p w14:paraId="34BAD569" w14:textId="77777777" w:rsidR="00B93C0C" w:rsidRPr="003A7042" w:rsidRDefault="00B93C0C" w:rsidP="00043EA7">
          <w:pPr>
            <w:pStyle w:val="Header"/>
            <w:rPr>
              <w:rFonts w:ascii="Cambria" w:hAnsi="Cambria"/>
            </w:rPr>
          </w:pPr>
        </w:p>
      </w:tc>
    </w:tr>
    <w:tr w:rsidR="003A7042" w:rsidRPr="003A7042" w14:paraId="64E57687" w14:textId="77777777" w:rsidTr="00B93C0C">
      <w:tc>
        <w:tcPr>
          <w:tcW w:w="8548" w:type="dxa"/>
        </w:tcPr>
        <w:p w14:paraId="70019D1E" w14:textId="77777777" w:rsidR="003A7042" w:rsidRPr="003A7042" w:rsidRDefault="003A7042" w:rsidP="00B93C0C">
          <w:pPr>
            <w:pStyle w:val="Header"/>
            <w:ind w:right="1852"/>
            <w:rPr>
              <w:rFonts w:ascii="Cambria" w:hAnsi="Cambria"/>
            </w:rPr>
          </w:pPr>
          <w:r w:rsidRPr="00416C13">
            <w:rPr>
              <w:rFonts w:ascii="Cambria" w:hAnsi="Cambria"/>
              <w:highlight w:val="yellow"/>
            </w:rPr>
            <w:t>Evidence Sheet</w:t>
          </w:r>
          <w:r w:rsidRPr="003A7042">
            <w:rPr>
              <w:rFonts w:ascii="Cambria" w:hAnsi="Cambria"/>
            </w:rPr>
            <w:t xml:space="preserve">  </w:t>
          </w:r>
          <w:r w:rsidR="00B93C0C">
            <w:rPr>
              <w:rFonts w:ascii="Cambria" w:hAnsi="Cambria"/>
            </w:rPr>
            <w:t xml:space="preserve">                                                                  Department:</w:t>
          </w:r>
        </w:p>
      </w:tc>
      <w:tc>
        <w:tcPr>
          <w:tcW w:w="236" w:type="dxa"/>
        </w:tcPr>
        <w:p w14:paraId="08F58050" w14:textId="77777777" w:rsidR="003A7042" w:rsidRPr="003A7042" w:rsidRDefault="003A7042" w:rsidP="00043EA7">
          <w:pPr>
            <w:pStyle w:val="Header"/>
            <w:rPr>
              <w:rFonts w:ascii="Cambria" w:hAnsi="Cambria"/>
            </w:rPr>
          </w:pPr>
        </w:p>
      </w:tc>
      <w:tc>
        <w:tcPr>
          <w:tcW w:w="4392" w:type="dxa"/>
          <w:gridSpan w:val="2"/>
          <w:tcBorders>
            <w:bottom w:val="single" w:sz="4" w:space="0" w:color="auto"/>
          </w:tcBorders>
        </w:tcPr>
        <w:p w14:paraId="4D482CA4" w14:textId="77777777" w:rsidR="003A7042" w:rsidRPr="003A7042" w:rsidRDefault="003A7042" w:rsidP="00043EA7">
          <w:pPr>
            <w:pStyle w:val="Header"/>
            <w:jc w:val="center"/>
            <w:rPr>
              <w:rFonts w:ascii="Cambria" w:hAnsi="Cambria"/>
            </w:rPr>
          </w:pPr>
        </w:p>
      </w:tc>
    </w:tr>
  </w:tbl>
  <w:p w14:paraId="520108E9" w14:textId="77777777" w:rsidR="003A7042" w:rsidRPr="003A7042" w:rsidRDefault="003A7042">
    <w:pPr>
      <w:pStyle w:val="Header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1D"/>
    <w:rsid w:val="000D5CF0"/>
    <w:rsid w:val="000E5FA5"/>
    <w:rsid w:val="0016259D"/>
    <w:rsid w:val="002C346E"/>
    <w:rsid w:val="003A7042"/>
    <w:rsid w:val="00416C13"/>
    <w:rsid w:val="00443B58"/>
    <w:rsid w:val="005F5B1D"/>
    <w:rsid w:val="00652B06"/>
    <w:rsid w:val="006D2EBB"/>
    <w:rsid w:val="007A6721"/>
    <w:rsid w:val="009E6F5B"/>
    <w:rsid w:val="00B616AE"/>
    <w:rsid w:val="00B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10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HAnsi" w:hAnsi="CG Times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B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5B1D"/>
  </w:style>
  <w:style w:type="paragraph" w:styleId="Footer">
    <w:name w:val="footer"/>
    <w:basedOn w:val="Normal"/>
    <w:link w:val="FooterChar"/>
    <w:uiPriority w:val="99"/>
    <w:unhideWhenUsed/>
    <w:rsid w:val="005F5B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5B1D"/>
  </w:style>
  <w:style w:type="table" w:styleId="TableGrid">
    <w:name w:val="Table Grid"/>
    <w:basedOn w:val="TableNormal"/>
    <w:uiPriority w:val="59"/>
    <w:rsid w:val="005F5B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HAnsi" w:hAnsi="CG Times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B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5B1D"/>
  </w:style>
  <w:style w:type="paragraph" w:styleId="Footer">
    <w:name w:val="footer"/>
    <w:basedOn w:val="Normal"/>
    <w:link w:val="FooterChar"/>
    <w:uiPriority w:val="99"/>
    <w:unhideWhenUsed/>
    <w:rsid w:val="005F5B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5B1D"/>
  </w:style>
  <w:style w:type="table" w:styleId="TableGrid">
    <w:name w:val="Table Grid"/>
    <w:basedOn w:val="TableNormal"/>
    <w:uiPriority w:val="59"/>
    <w:rsid w:val="005F5B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kwayland</dc:creator>
  <cp:lastModifiedBy>Cruise</cp:lastModifiedBy>
  <cp:revision>6</cp:revision>
  <cp:lastPrinted>2014-05-28T13:50:00Z</cp:lastPrinted>
  <dcterms:created xsi:type="dcterms:W3CDTF">2014-05-27T19:34:00Z</dcterms:created>
  <dcterms:modified xsi:type="dcterms:W3CDTF">2014-05-28T13:57:00Z</dcterms:modified>
</cp:coreProperties>
</file>