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592863EF" w14:textId="5AA5AEAB" w:rsidR="00936833" w:rsidRPr="00267768" w:rsidRDefault="00267768" w:rsidP="008A6BE0">
      <w:pPr>
        <w:widowControl w:val="0"/>
        <w:tabs>
          <w:tab w:val="center" w:pos="7200"/>
        </w:tabs>
        <w:autoSpaceDE w:val="0"/>
        <w:autoSpaceDN w:val="0"/>
        <w:adjustRightInd w:val="0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noProof/>
          <w:color w:val="000000"/>
          <w:sz w:val="20"/>
          <w:szCs w:val="20"/>
          <w:lang w:val="en-US"/>
        </w:rPr>
        <w:drawing>
          <wp:anchor distT="0" distB="0" distL="114300" distR="114300" simplePos="0" relativeHeight="251658240" behindDoc="0" locked="0" layoutInCell="1" allowOverlap="1" wp14:anchorId="0D517756" wp14:editId="154014B6">
            <wp:simplePos x="0" y="0"/>
            <wp:positionH relativeFrom="column">
              <wp:posOffset>8500682</wp:posOffset>
            </wp:positionH>
            <wp:positionV relativeFrom="paragraph">
              <wp:posOffset>-376280</wp:posOffset>
            </wp:positionV>
            <wp:extent cx="1026897" cy="625980"/>
            <wp:effectExtent l="0" t="0" r="190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PPMES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220" cy="629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515AC4A7" wp14:editId="212ABB94">
            <wp:simplePos x="0" y="0"/>
            <wp:positionH relativeFrom="margin">
              <wp:posOffset>-362601</wp:posOffset>
            </wp:positionH>
            <wp:positionV relativeFrom="paragraph">
              <wp:posOffset>-366019</wp:posOffset>
            </wp:positionV>
            <wp:extent cx="2802203" cy="436970"/>
            <wp:effectExtent l="0" t="0" r="0" b="1270"/>
            <wp:wrapNone/>
            <wp:docPr id="27" name="Picture 27" descr="http://www.ncate.org/images/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ncate.org/images/web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203" cy="43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BE0" w:rsidRPr="00267768">
        <w:rPr>
          <w:rFonts w:ascii="Calibri" w:hAnsi="Calibri" w:cs="Calibri"/>
          <w:color w:val="000000"/>
          <w:sz w:val="20"/>
          <w:szCs w:val="20"/>
        </w:rPr>
        <w:tab/>
        <w:t>Universidad de Puerto Rico Recinto Universitario de Mayagüez</w:t>
      </w:r>
    </w:p>
    <w:p w14:paraId="2243AF5B" w14:textId="290CDA0D" w:rsidR="008A6BE0" w:rsidRPr="00267768" w:rsidRDefault="008A6BE0" w:rsidP="008A6BE0">
      <w:pPr>
        <w:widowControl w:val="0"/>
        <w:tabs>
          <w:tab w:val="center" w:pos="7200"/>
        </w:tabs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0"/>
          <w:szCs w:val="20"/>
        </w:rPr>
      </w:pPr>
      <w:r w:rsidRPr="00267768">
        <w:rPr>
          <w:rFonts w:ascii="Calibri" w:hAnsi="Calibri" w:cs="Calibri"/>
          <w:color w:val="000000"/>
          <w:sz w:val="20"/>
          <w:szCs w:val="20"/>
        </w:rPr>
        <w:t xml:space="preserve">Programa de Preparación de Maestros </w:t>
      </w:r>
    </w:p>
    <w:p w14:paraId="7D8EACAD" w14:textId="1092FC1B" w:rsidR="00936833" w:rsidRPr="00267768" w:rsidRDefault="00936833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23"/>
          <w:szCs w:val="23"/>
        </w:rPr>
      </w:pPr>
    </w:p>
    <w:p w14:paraId="7A70CB59" w14:textId="5A5E052C" w:rsidR="00936833" w:rsidRPr="00267768" w:rsidRDefault="008A6BE0" w:rsidP="00F11E9B">
      <w:pPr>
        <w:widowControl w:val="0"/>
        <w:autoSpaceDE w:val="0"/>
        <w:autoSpaceDN w:val="0"/>
        <w:adjustRightInd w:val="0"/>
        <w:jc w:val="center"/>
        <w:rPr>
          <w:rFonts w:ascii="Calibri" w:hAnsi="Calibri" w:cs="Times New Roman"/>
          <w:b/>
          <w:bCs/>
          <w:sz w:val="23"/>
          <w:szCs w:val="23"/>
        </w:rPr>
      </w:pPr>
      <w:r w:rsidRPr="00267768">
        <w:rPr>
          <w:rFonts w:ascii="Calibri" w:hAnsi="Calibri" w:cs="Times New Roman"/>
          <w:b/>
        </w:rPr>
        <w:t>Instrumento de Observación para el</w:t>
      </w:r>
      <w:r w:rsidRPr="00267768">
        <w:rPr>
          <w:rFonts w:ascii="Calibri" w:hAnsi="Calibri" w:cs="Times New Roman"/>
          <w:b/>
          <w:bCs/>
          <w:sz w:val="23"/>
          <w:szCs w:val="23"/>
        </w:rPr>
        <w:t xml:space="preserve"> </w:t>
      </w:r>
      <w:r w:rsidR="00063ABA" w:rsidRPr="00267768">
        <w:rPr>
          <w:rFonts w:ascii="Calibri" w:hAnsi="Calibri" w:cs="Times New Roman"/>
          <w:b/>
          <w:bCs/>
          <w:sz w:val="23"/>
          <w:szCs w:val="23"/>
        </w:rPr>
        <w:t>Mejoramiento</w:t>
      </w:r>
      <w:r w:rsidRPr="00267768">
        <w:rPr>
          <w:rFonts w:ascii="Calibri" w:hAnsi="Calibri" w:cs="Times New Roman"/>
          <w:b/>
          <w:bCs/>
          <w:sz w:val="23"/>
          <w:szCs w:val="23"/>
        </w:rPr>
        <w:t xml:space="preserve"> de Prá</w:t>
      </w:r>
      <w:r w:rsidR="00063ABA" w:rsidRPr="00267768">
        <w:rPr>
          <w:rFonts w:ascii="Calibri" w:hAnsi="Calibri" w:cs="Times New Roman"/>
          <w:b/>
          <w:bCs/>
          <w:sz w:val="23"/>
          <w:szCs w:val="23"/>
        </w:rPr>
        <w:t>ctica Docente</w:t>
      </w:r>
    </w:p>
    <w:p w14:paraId="54362199" w14:textId="77777777" w:rsidR="00F11E9B" w:rsidRPr="00267768" w:rsidRDefault="00F11E9B" w:rsidP="00F11E9B">
      <w:pPr>
        <w:widowControl w:val="0"/>
        <w:autoSpaceDE w:val="0"/>
        <w:autoSpaceDN w:val="0"/>
        <w:adjustRightInd w:val="0"/>
        <w:jc w:val="center"/>
        <w:rPr>
          <w:rFonts w:ascii="Calibri" w:hAnsi="Calibri" w:cs="Times New Roman"/>
          <w:sz w:val="23"/>
          <w:szCs w:val="23"/>
        </w:rPr>
      </w:pPr>
    </w:p>
    <w:p w14:paraId="3BB3C59F" w14:textId="6F432E38" w:rsidR="007C7E82" w:rsidRPr="001B5857" w:rsidRDefault="007C7E82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  <w:r w:rsidRPr="007C7E82">
        <w:rPr>
          <w:rFonts w:ascii="Calibri" w:hAnsi="Calibri" w:cs="Calibri"/>
          <w:sz w:val="22"/>
          <w:szCs w:val="22"/>
        </w:rPr>
        <w:t>L</w:t>
      </w:r>
      <w:r w:rsidRPr="001B5857">
        <w:rPr>
          <w:rFonts w:ascii="Calibri" w:hAnsi="Calibri" w:cs="Calibri"/>
          <w:sz w:val="22"/>
          <w:szCs w:val="22"/>
          <w:lang w:val="es-ES_tradnl"/>
        </w:rPr>
        <w:t>a puntuación para la ev</w:t>
      </w:r>
      <w:r w:rsidR="00485FE5">
        <w:rPr>
          <w:rFonts w:ascii="Calibri" w:hAnsi="Calibri" w:cs="Calibri"/>
          <w:sz w:val="22"/>
          <w:szCs w:val="22"/>
          <w:lang w:val="es-ES_tradnl"/>
        </w:rPr>
        <w:t xml:space="preserve">aluación del </w:t>
      </w:r>
      <w:r w:rsidR="00390E25">
        <w:rPr>
          <w:rFonts w:ascii="Calibri" w:hAnsi="Calibri" w:cs="Calibri"/>
          <w:sz w:val="22"/>
          <w:szCs w:val="22"/>
          <w:lang w:val="es-ES_tradnl"/>
        </w:rPr>
        <w:t xml:space="preserve">maestro practicante </w:t>
      </w:r>
      <w:r w:rsidRPr="001B5857">
        <w:rPr>
          <w:rFonts w:ascii="Calibri" w:hAnsi="Calibri" w:cs="Calibri"/>
          <w:sz w:val="22"/>
          <w:szCs w:val="22"/>
          <w:lang w:val="es-ES_tradnl"/>
        </w:rPr>
        <w:t>refleja la habilidad para completar las tareas indicadas en la rúbrica de evaluación.</w:t>
      </w:r>
      <w:r w:rsidR="00390E25">
        <w:rPr>
          <w:rFonts w:ascii="Calibri" w:hAnsi="Calibri" w:cs="Calibri"/>
          <w:sz w:val="22"/>
          <w:szCs w:val="22"/>
          <w:lang w:val="es-ES_tradnl"/>
        </w:rPr>
        <w:t xml:space="preserve"> Nota: Si el maestro practicante </w:t>
      </w:r>
      <w:r w:rsidRPr="001B5857">
        <w:rPr>
          <w:rFonts w:ascii="Calibri" w:hAnsi="Calibri" w:cs="Calibri"/>
          <w:sz w:val="22"/>
          <w:szCs w:val="22"/>
          <w:lang w:val="es-ES_tradnl"/>
        </w:rPr>
        <w:t xml:space="preserve">recibe una puntuación de nivel uno (Emergente) en cualquier artículo, </w:t>
      </w:r>
      <w:r w:rsidR="008A6BE0">
        <w:rPr>
          <w:rFonts w:ascii="Calibri" w:hAnsi="Calibri" w:cs="Calibri"/>
          <w:sz w:val="22"/>
          <w:szCs w:val="22"/>
          <w:lang w:val="es-ES_tradnl"/>
        </w:rPr>
        <w:t>fa</w:t>
      </w:r>
      <w:r w:rsidR="00390E25">
        <w:rPr>
          <w:rFonts w:ascii="Calibri" w:hAnsi="Calibri" w:cs="Calibri"/>
          <w:sz w:val="22"/>
          <w:szCs w:val="22"/>
          <w:lang w:val="es-ES_tradnl"/>
        </w:rPr>
        <w:t xml:space="preserve">vor de </w:t>
      </w:r>
      <w:r w:rsidRPr="001B5857">
        <w:rPr>
          <w:rFonts w:ascii="Calibri" w:hAnsi="Calibri" w:cs="Calibri"/>
          <w:sz w:val="22"/>
          <w:szCs w:val="22"/>
          <w:lang w:val="es-ES_tradnl"/>
        </w:rPr>
        <w:t>contactar a los supervisores</w:t>
      </w:r>
      <w:r w:rsidR="00390E25">
        <w:rPr>
          <w:rFonts w:ascii="Calibri" w:hAnsi="Calibri" w:cs="Calibri"/>
          <w:sz w:val="22"/>
          <w:szCs w:val="22"/>
          <w:lang w:val="es-ES_tradnl"/>
        </w:rPr>
        <w:t xml:space="preserve"> tan pronto sea posible</w:t>
      </w:r>
      <w:r w:rsidRPr="001B5857">
        <w:rPr>
          <w:rFonts w:ascii="Calibri" w:hAnsi="Calibri" w:cs="Calibri"/>
          <w:sz w:val="22"/>
          <w:szCs w:val="22"/>
          <w:lang w:val="es-ES_tradnl"/>
        </w:rPr>
        <w:t>.</w:t>
      </w:r>
    </w:p>
    <w:p w14:paraId="7AB132D5" w14:textId="77777777" w:rsidR="00F11E9B" w:rsidRPr="001B5857" w:rsidRDefault="00F11E9B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</w:p>
    <w:p w14:paraId="7AF81FEB" w14:textId="718FACFE" w:rsidR="007C7E82" w:rsidRPr="001B5857" w:rsidRDefault="007C7E82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  <w:r w:rsidRPr="001B5857">
        <w:rPr>
          <w:rFonts w:ascii="Calibri" w:hAnsi="Calibri" w:cs="Calibri"/>
          <w:sz w:val="22"/>
          <w:szCs w:val="22"/>
          <w:lang w:val="es-ES_tradnl"/>
        </w:rPr>
        <w:t xml:space="preserve">Para la </w:t>
      </w:r>
      <w:r w:rsidRPr="001B5857">
        <w:rPr>
          <w:rFonts w:ascii="Calibri" w:hAnsi="Calibri" w:cs="Calibri"/>
          <w:b/>
          <w:sz w:val="22"/>
          <w:szCs w:val="22"/>
          <w:lang w:val="es-ES_tradnl"/>
        </w:rPr>
        <w:t>evaluación sumativa</w:t>
      </w:r>
      <w:r w:rsidRPr="001B5857">
        <w:rPr>
          <w:rFonts w:ascii="Calibri" w:hAnsi="Calibri" w:cs="Calibri"/>
          <w:sz w:val="22"/>
          <w:szCs w:val="22"/>
          <w:lang w:val="es-ES_tradnl"/>
        </w:rPr>
        <w:t xml:space="preserve"> del </w:t>
      </w:r>
      <w:r w:rsidR="00CE550D">
        <w:rPr>
          <w:rFonts w:ascii="Calibri" w:hAnsi="Calibri" w:cs="Calibri"/>
          <w:sz w:val="22"/>
          <w:szCs w:val="22"/>
          <w:lang w:val="es-ES_tradnl"/>
        </w:rPr>
        <w:t>desempeño del maestro practicante, por favor use</w:t>
      </w:r>
      <w:r w:rsidRPr="001B5857">
        <w:rPr>
          <w:rFonts w:ascii="Calibri" w:hAnsi="Calibri" w:cs="Calibri"/>
          <w:sz w:val="22"/>
          <w:szCs w:val="22"/>
          <w:lang w:val="es-ES_tradnl"/>
        </w:rPr>
        <w:t xml:space="preserve"> las descripciones </w:t>
      </w:r>
      <w:r w:rsidR="00CE550D">
        <w:rPr>
          <w:rFonts w:ascii="Calibri" w:hAnsi="Calibri" w:cs="Calibri"/>
          <w:sz w:val="22"/>
          <w:szCs w:val="22"/>
          <w:lang w:val="es-ES_tradnl"/>
        </w:rPr>
        <w:t xml:space="preserve">que se explican </w:t>
      </w:r>
      <w:r w:rsidRPr="001B5857">
        <w:rPr>
          <w:rFonts w:ascii="Calibri" w:hAnsi="Calibri" w:cs="Calibri"/>
          <w:sz w:val="22"/>
          <w:szCs w:val="22"/>
          <w:lang w:val="es-ES_tradnl"/>
        </w:rPr>
        <w:t xml:space="preserve">a continuación para </w:t>
      </w:r>
      <w:r w:rsidR="00CE550D">
        <w:rPr>
          <w:rFonts w:ascii="Calibri" w:hAnsi="Calibri" w:cs="Calibri"/>
          <w:sz w:val="22"/>
          <w:szCs w:val="22"/>
          <w:lang w:val="es-ES_tradnl"/>
        </w:rPr>
        <w:t>asignar</w:t>
      </w:r>
      <w:r w:rsidRPr="001B5857">
        <w:rPr>
          <w:rFonts w:ascii="Calibri" w:hAnsi="Calibri" w:cs="Calibri"/>
          <w:sz w:val="22"/>
          <w:szCs w:val="22"/>
          <w:lang w:val="es-ES_tradnl"/>
        </w:rPr>
        <w:t xml:space="preserve"> una puntuación a su desempeño durante el curso de su aprendizaje como maestro.</w:t>
      </w:r>
    </w:p>
    <w:p w14:paraId="1BED7508" w14:textId="77777777" w:rsidR="00F11E9B" w:rsidRPr="001B5857" w:rsidRDefault="00F11E9B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</w:p>
    <w:p w14:paraId="7FAF74B7" w14:textId="77777777" w:rsidR="00936833" w:rsidRPr="001B5857" w:rsidRDefault="007C7E82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  <w:r w:rsidRPr="001B5857">
        <w:rPr>
          <w:rFonts w:ascii="Calibri" w:hAnsi="Calibri" w:cs="Calibri"/>
          <w:b/>
          <w:bCs/>
          <w:sz w:val="22"/>
          <w:szCs w:val="22"/>
          <w:lang w:val="es-ES_tradnl"/>
        </w:rPr>
        <w:t>Nivel</w:t>
      </w:r>
      <w:r w:rsidR="00936833" w:rsidRPr="001B5857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1: </w:t>
      </w:r>
      <w:r w:rsidRPr="001B5857">
        <w:rPr>
          <w:rFonts w:ascii="Calibri" w:hAnsi="Calibri" w:cs="Calibri"/>
          <w:b/>
          <w:bCs/>
          <w:sz w:val="22"/>
          <w:szCs w:val="22"/>
          <w:lang w:val="es-ES_tradnl"/>
        </w:rPr>
        <w:t>Emergente</w:t>
      </w:r>
      <w:r w:rsidR="00936833" w:rsidRPr="001B5857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</w:t>
      </w:r>
      <w:r w:rsidR="00F11E9B" w:rsidRPr="001B5857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  <w:r w:rsidR="000B53DC" w:rsidRPr="001B5857">
        <w:rPr>
          <w:rFonts w:ascii="Calibri" w:hAnsi="Calibri" w:cs="Calibri"/>
          <w:sz w:val="22"/>
          <w:szCs w:val="22"/>
          <w:lang w:val="es-ES_tradnl"/>
        </w:rPr>
        <w:t>Puntuación</w:t>
      </w:r>
      <w:r w:rsidR="00936833" w:rsidRPr="001B5857">
        <w:rPr>
          <w:rFonts w:ascii="Calibri" w:hAnsi="Calibri" w:cs="Calibri"/>
          <w:sz w:val="22"/>
          <w:szCs w:val="22"/>
          <w:lang w:val="es-ES_tradnl"/>
        </w:rPr>
        <w:t xml:space="preserve">: 1 </w:t>
      </w:r>
    </w:p>
    <w:p w14:paraId="091D9542" w14:textId="31EA8799" w:rsidR="007C7E82" w:rsidRPr="001B5857" w:rsidRDefault="00BB5875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 xml:space="preserve">El maestro practicante depende </w:t>
      </w:r>
      <w:r w:rsidR="007C7E82" w:rsidRPr="001B5857">
        <w:rPr>
          <w:rFonts w:ascii="Calibri" w:hAnsi="Calibri" w:cs="Calibri"/>
          <w:sz w:val="22"/>
          <w:szCs w:val="22"/>
          <w:lang w:val="es-ES_tradnl"/>
        </w:rPr>
        <w:t>frecuente</w:t>
      </w:r>
      <w:r>
        <w:rPr>
          <w:rFonts w:ascii="Calibri" w:hAnsi="Calibri" w:cs="Calibri"/>
          <w:sz w:val="22"/>
          <w:szCs w:val="22"/>
          <w:lang w:val="es-ES_tradnl"/>
        </w:rPr>
        <w:t>mente de la</w:t>
      </w:r>
      <w:r w:rsidR="007C7E82" w:rsidRPr="001B5857">
        <w:rPr>
          <w:rFonts w:ascii="Calibri" w:hAnsi="Calibri" w:cs="Calibri"/>
          <w:sz w:val="22"/>
          <w:szCs w:val="22"/>
          <w:lang w:val="es-ES_tradnl"/>
        </w:rPr>
        <w:t xml:space="preserve"> asistencia del maestro cooperador para </w:t>
      </w:r>
      <w:r>
        <w:rPr>
          <w:rFonts w:ascii="Calibri" w:hAnsi="Calibri" w:cs="Calibri"/>
          <w:sz w:val="22"/>
          <w:szCs w:val="22"/>
          <w:lang w:val="es-ES_tradnl"/>
        </w:rPr>
        <w:t>recibir apoyo</w:t>
      </w:r>
      <w:r w:rsidR="007C7E82" w:rsidRPr="001B5857">
        <w:rPr>
          <w:rFonts w:ascii="Calibri" w:hAnsi="Calibri" w:cs="Calibri"/>
          <w:sz w:val="22"/>
          <w:szCs w:val="22"/>
          <w:lang w:val="es-ES_tradnl"/>
        </w:rPr>
        <w:t xml:space="preserve"> y orientación en la planificación de la lección, instrucción y/o manejo del</w:t>
      </w:r>
      <w:r>
        <w:rPr>
          <w:rFonts w:ascii="Calibri" w:hAnsi="Calibri" w:cs="Calibri"/>
          <w:sz w:val="22"/>
          <w:szCs w:val="22"/>
          <w:lang w:val="es-ES_tradnl"/>
        </w:rPr>
        <w:t xml:space="preserve"> salón de clases. El maestro practicante </w:t>
      </w:r>
      <w:r w:rsidR="00F160C6" w:rsidRPr="001B5857">
        <w:rPr>
          <w:rFonts w:ascii="Calibri" w:hAnsi="Calibri" w:cs="Calibri"/>
          <w:sz w:val="22"/>
          <w:szCs w:val="22"/>
          <w:lang w:val="es-ES_tradnl"/>
        </w:rPr>
        <w:t>demuestra</w:t>
      </w:r>
      <w:r>
        <w:rPr>
          <w:rFonts w:ascii="Calibri" w:hAnsi="Calibri" w:cs="Calibri"/>
          <w:sz w:val="22"/>
          <w:szCs w:val="22"/>
          <w:lang w:val="es-ES_tradnl"/>
        </w:rPr>
        <w:t xml:space="preserve"> que no es</w:t>
      </w:r>
      <w:r w:rsidR="000B53DC" w:rsidRPr="001B5857">
        <w:rPr>
          <w:rFonts w:ascii="Calibri" w:hAnsi="Calibri" w:cs="Calibri"/>
          <w:sz w:val="22"/>
          <w:szCs w:val="22"/>
          <w:lang w:val="es-ES_tradnl"/>
        </w:rPr>
        <w:t xml:space="preserve"> capaz de aplicar efectivamente lo que ha aprendido para la enseñanza y frecuentemente toma decision</w:t>
      </w:r>
      <w:r>
        <w:rPr>
          <w:rFonts w:ascii="Calibri" w:hAnsi="Calibri" w:cs="Calibri"/>
          <w:sz w:val="22"/>
          <w:szCs w:val="22"/>
          <w:lang w:val="es-ES_tradnl"/>
        </w:rPr>
        <w:t>es inapropiadas sobre cómo y qué</w:t>
      </w:r>
      <w:r w:rsidR="000B53DC" w:rsidRPr="001B5857">
        <w:rPr>
          <w:rFonts w:ascii="Calibri" w:hAnsi="Calibri" w:cs="Calibri"/>
          <w:sz w:val="22"/>
          <w:szCs w:val="22"/>
          <w:lang w:val="es-ES_tradnl"/>
        </w:rPr>
        <w:t xml:space="preserve"> </w:t>
      </w:r>
      <w:r>
        <w:rPr>
          <w:rFonts w:ascii="Calibri" w:hAnsi="Calibri" w:cs="Calibri"/>
          <w:sz w:val="22"/>
          <w:szCs w:val="22"/>
          <w:lang w:val="es-ES_tradnl"/>
        </w:rPr>
        <w:t>enseñar. El maestro practican</w:t>
      </w:r>
      <w:r w:rsidR="007E20C5">
        <w:rPr>
          <w:rFonts w:ascii="Calibri" w:hAnsi="Calibri" w:cs="Calibri"/>
          <w:sz w:val="22"/>
          <w:szCs w:val="22"/>
          <w:lang w:val="es-ES_tradnl"/>
        </w:rPr>
        <w:t>t</w:t>
      </w:r>
      <w:r>
        <w:rPr>
          <w:rFonts w:ascii="Calibri" w:hAnsi="Calibri" w:cs="Calibri"/>
          <w:sz w:val="22"/>
          <w:szCs w:val="22"/>
          <w:lang w:val="es-ES_tradnl"/>
        </w:rPr>
        <w:t>e</w:t>
      </w:r>
      <w:r w:rsidR="000B53DC" w:rsidRPr="001B5857">
        <w:rPr>
          <w:rFonts w:ascii="Calibri" w:hAnsi="Calibri" w:cs="Calibri"/>
          <w:sz w:val="22"/>
          <w:szCs w:val="22"/>
          <w:lang w:val="es-ES_tradnl"/>
        </w:rPr>
        <w:t xml:space="preserve"> carece de niveles apropiados de comprensión sobre el área de</w:t>
      </w:r>
      <w:r>
        <w:rPr>
          <w:rFonts w:ascii="Calibri" w:hAnsi="Calibri" w:cs="Calibri"/>
          <w:sz w:val="22"/>
          <w:szCs w:val="22"/>
          <w:lang w:val="es-ES_tradnl"/>
        </w:rPr>
        <w:t>l</w:t>
      </w:r>
      <w:r w:rsidR="000B53DC" w:rsidRPr="001B5857">
        <w:rPr>
          <w:rFonts w:ascii="Calibri" w:hAnsi="Calibri" w:cs="Calibri"/>
          <w:sz w:val="22"/>
          <w:szCs w:val="22"/>
          <w:lang w:val="es-ES_tradnl"/>
        </w:rPr>
        <w:t xml:space="preserve"> contenido</w:t>
      </w:r>
      <w:r w:rsidR="00F160C6" w:rsidRPr="001B5857">
        <w:rPr>
          <w:rFonts w:ascii="Calibri" w:hAnsi="Calibri" w:cs="Calibri"/>
          <w:sz w:val="22"/>
          <w:szCs w:val="22"/>
          <w:lang w:val="es-ES_tradnl"/>
        </w:rPr>
        <w:t xml:space="preserve"> de clase</w:t>
      </w:r>
      <w:r w:rsidR="000B53DC" w:rsidRPr="001B5857">
        <w:rPr>
          <w:rFonts w:ascii="Calibri" w:hAnsi="Calibri" w:cs="Calibri"/>
          <w:sz w:val="22"/>
          <w:szCs w:val="22"/>
          <w:lang w:val="es-ES_tradnl"/>
        </w:rPr>
        <w:t>.</w:t>
      </w:r>
    </w:p>
    <w:p w14:paraId="4EF3B35B" w14:textId="77777777" w:rsidR="00F11E9B" w:rsidRPr="001B5857" w:rsidRDefault="00F11E9B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</w:p>
    <w:p w14:paraId="7634949B" w14:textId="77777777" w:rsidR="00936833" w:rsidRPr="001B5857" w:rsidRDefault="00A83BCE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  <w:r w:rsidRPr="001B5857">
        <w:rPr>
          <w:rFonts w:ascii="Calibri" w:hAnsi="Calibri" w:cs="Calibri"/>
          <w:b/>
          <w:bCs/>
          <w:sz w:val="22"/>
          <w:szCs w:val="22"/>
          <w:lang w:val="es-ES_tradnl"/>
        </w:rPr>
        <w:t>Nivel</w:t>
      </w:r>
      <w:r w:rsidR="00936833" w:rsidRPr="001B5857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2: </w:t>
      </w:r>
      <w:r w:rsidRPr="001B5857">
        <w:rPr>
          <w:rFonts w:ascii="Calibri" w:hAnsi="Calibri" w:cs="Calibri"/>
          <w:b/>
          <w:bCs/>
          <w:sz w:val="22"/>
          <w:szCs w:val="22"/>
          <w:lang w:val="es-ES_tradnl"/>
        </w:rPr>
        <w:t>En Desarrollo</w:t>
      </w:r>
      <w:r w:rsidR="00936833" w:rsidRPr="001B5857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</w:t>
      </w:r>
      <w:r w:rsidR="00F11E9B" w:rsidRPr="001B5857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  <w:r w:rsidRPr="001B5857">
        <w:rPr>
          <w:rFonts w:ascii="Calibri" w:hAnsi="Calibri" w:cs="Calibri"/>
          <w:sz w:val="22"/>
          <w:szCs w:val="22"/>
          <w:lang w:val="es-ES_tradnl"/>
        </w:rPr>
        <w:t>Puntuación</w:t>
      </w:r>
      <w:r w:rsidR="00936833" w:rsidRPr="001B5857">
        <w:rPr>
          <w:rFonts w:ascii="Calibri" w:hAnsi="Calibri" w:cs="Calibri"/>
          <w:sz w:val="22"/>
          <w:szCs w:val="22"/>
          <w:lang w:val="es-ES_tradnl"/>
        </w:rPr>
        <w:t xml:space="preserve">: 2 </w:t>
      </w:r>
    </w:p>
    <w:p w14:paraId="5A35E363" w14:textId="5A3FAEF8" w:rsidR="003B179E" w:rsidRPr="001B5857" w:rsidRDefault="00653ED8" w:rsidP="003B179E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Desempeño: El maestro practicante</w:t>
      </w:r>
      <w:r w:rsidR="00A83BCE" w:rsidRPr="001B5857">
        <w:rPr>
          <w:rFonts w:ascii="Calibri" w:hAnsi="Calibri" w:cs="Calibri"/>
          <w:sz w:val="22"/>
          <w:szCs w:val="22"/>
          <w:lang w:val="es-ES_tradnl"/>
        </w:rPr>
        <w:t xml:space="preserve"> depende del </w:t>
      </w:r>
      <w:r>
        <w:rPr>
          <w:rFonts w:ascii="Calibri" w:hAnsi="Calibri" w:cs="Calibri"/>
          <w:sz w:val="22"/>
          <w:szCs w:val="22"/>
          <w:lang w:val="es-ES_tradnl"/>
        </w:rPr>
        <w:t>apoyo del maestro cooperador</w:t>
      </w:r>
      <w:r w:rsidR="007E20C5">
        <w:rPr>
          <w:rFonts w:ascii="Calibri" w:hAnsi="Calibri" w:cs="Calibri"/>
          <w:sz w:val="22"/>
          <w:szCs w:val="22"/>
          <w:lang w:val="es-ES_tradnl"/>
        </w:rPr>
        <w:t>, pero se está convirtiendo má</w:t>
      </w:r>
      <w:r w:rsidR="00A83BCE" w:rsidRPr="001B5857">
        <w:rPr>
          <w:rFonts w:ascii="Calibri" w:hAnsi="Calibri" w:cs="Calibri"/>
          <w:sz w:val="22"/>
          <w:szCs w:val="22"/>
          <w:lang w:val="es-ES_tradnl"/>
        </w:rPr>
        <w:t xml:space="preserve">s independiente y 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>auto dirigido</w:t>
      </w:r>
      <w:r w:rsidR="00A83BCE" w:rsidRPr="001B5857">
        <w:rPr>
          <w:rFonts w:ascii="Calibri" w:hAnsi="Calibri" w:cs="Calibri"/>
          <w:sz w:val="22"/>
          <w:szCs w:val="22"/>
          <w:lang w:val="es-ES_tradnl"/>
        </w:rPr>
        <w:t xml:space="preserve"> en la 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>planificación de la lección, instrucción y/o manejo de</w:t>
      </w:r>
      <w:r>
        <w:rPr>
          <w:rFonts w:ascii="Calibri" w:hAnsi="Calibri" w:cs="Calibri"/>
          <w:sz w:val="22"/>
          <w:szCs w:val="22"/>
          <w:lang w:val="es-ES_tradnl"/>
        </w:rPr>
        <w:t>l salón de clases. El maestro practicante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 xml:space="preserve"> demuestra un poco su habilidad de aplicar efectivamente lo que ha aprendido para la enseñanza</w:t>
      </w:r>
      <w:r w:rsidR="007E20C5">
        <w:rPr>
          <w:rFonts w:ascii="Calibri" w:hAnsi="Calibri" w:cs="Calibri"/>
          <w:sz w:val="22"/>
          <w:szCs w:val="22"/>
          <w:lang w:val="es-ES_tradnl"/>
        </w:rPr>
        <w:t>,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 xml:space="preserve"> aunque quizás toma decision</w:t>
      </w:r>
      <w:r>
        <w:rPr>
          <w:rFonts w:ascii="Calibri" w:hAnsi="Calibri" w:cs="Calibri"/>
          <w:sz w:val="22"/>
          <w:szCs w:val="22"/>
          <w:lang w:val="es-ES_tradnl"/>
        </w:rPr>
        <w:t xml:space="preserve">es inapropiadas sobre cómo y qué enseñar. El maestro practicante 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>demuestra niveles apropiados de comprensión sobre el área de contenido dirigido al salón de clases.</w:t>
      </w:r>
    </w:p>
    <w:p w14:paraId="60612827" w14:textId="77777777" w:rsidR="00F11E9B" w:rsidRPr="001B5857" w:rsidRDefault="00F11E9B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</w:p>
    <w:p w14:paraId="0A4E3C2F" w14:textId="77777777" w:rsidR="00936833" w:rsidRPr="001B5857" w:rsidRDefault="003B179E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  <w:r w:rsidRPr="001B5857">
        <w:rPr>
          <w:rFonts w:ascii="Calibri" w:hAnsi="Calibri" w:cs="Calibri"/>
          <w:b/>
          <w:bCs/>
          <w:sz w:val="22"/>
          <w:szCs w:val="22"/>
          <w:lang w:val="es-ES_tradnl"/>
        </w:rPr>
        <w:t>Nivel</w:t>
      </w:r>
      <w:r w:rsidR="00936833" w:rsidRPr="001B5857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3: </w:t>
      </w:r>
      <w:r w:rsidR="00A83BCE" w:rsidRPr="001B5857">
        <w:rPr>
          <w:rFonts w:ascii="Calibri" w:hAnsi="Calibri" w:cs="Calibri"/>
          <w:b/>
          <w:bCs/>
          <w:sz w:val="22"/>
          <w:szCs w:val="22"/>
          <w:lang w:val="es-ES_tradnl"/>
        </w:rPr>
        <w:t>Competente</w:t>
      </w:r>
      <w:r w:rsidR="00936833" w:rsidRPr="001B5857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</w:t>
      </w:r>
      <w:r w:rsidR="00F11E9B" w:rsidRPr="001B5857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  <w:r w:rsidR="00A83BCE" w:rsidRPr="001B5857">
        <w:rPr>
          <w:rFonts w:ascii="Calibri" w:hAnsi="Calibri" w:cs="Calibri"/>
          <w:sz w:val="22"/>
          <w:szCs w:val="22"/>
          <w:lang w:val="es-ES_tradnl"/>
        </w:rPr>
        <w:t>Puntuación</w:t>
      </w:r>
      <w:r w:rsidR="00936833" w:rsidRPr="001B5857">
        <w:rPr>
          <w:rFonts w:ascii="Calibri" w:hAnsi="Calibri" w:cs="Calibri"/>
          <w:sz w:val="22"/>
          <w:szCs w:val="22"/>
          <w:lang w:val="es-ES_tradnl"/>
        </w:rPr>
        <w:t xml:space="preserve">: 3 </w:t>
      </w:r>
    </w:p>
    <w:p w14:paraId="76678CA5" w14:textId="70355D2F" w:rsidR="003B179E" w:rsidRPr="001B5857" w:rsidRDefault="00373832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Desempeño: El maestro pr</w:t>
      </w:r>
      <w:r w:rsidR="007E20C5">
        <w:rPr>
          <w:rFonts w:ascii="Calibri" w:hAnsi="Calibri" w:cs="Calibri"/>
          <w:sz w:val="22"/>
          <w:szCs w:val="22"/>
          <w:lang w:val="es-ES_tradnl"/>
        </w:rPr>
        <w:t>a</w:t>
      </w:r>
      <w:r>
        <w:rPr>
          <w:rFonts w:ascii="Calibri" w:hAnsi="Calibri" w:cs="Calibri"/>
          <w:sz w:val="22"/>
          <w:szCs w:val="22"/>
          <w:lang w:val="es-ES_tradnl"/>
        </w:rPr>
        <w:t>cticante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 xml:space="preserve"> es usualmente capaz de enseñar  sin asistencia del maestro cooperador y fácilmente aplica lo que ha aprendido sobre la en</w:t>
      </w:r>
      <w:r>
        <w:rPr>
          <w:rFonts w:ascii="Calibri" w:hAnsi="Calibri" w:cs="Calibri"/>
          <w:sz w:val="22"/>
          <w:szCs w:val="22"/>
          <w:lang w:val="es-ES_tradnl"/>
        </w:rPr>
        <w:t>señanza. Sus decisiones sobre cómo y qué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 xml:space="preserve"> enseñar re</w:t>
      </w:r>
      <w:r w:rsidR="007E20C5">
        <w:rPr>
          <w:rFonts w:ascii="Calibri" w:hAnsi="Calibri" w:cs="Calibri"/>
          <w:sz w:val="22"/>
          <w:szCs w:val="22"/>
          <w:lang w:val="es-ES_tradnl"/>
        </w:rPr>
        <w:t>flejan un sólido entendimiento de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 xml:space="preserve"> estrategias efect</w:t>
      </w:r>
      <w:r>
        <w:rPr>
          <w:rFonts w:ascii="Calibri" w:hAnsi="Calibri" w:cs="Calibri"/>
          <w:sz w:val="22"/>
          <w:szCs w:val="22"/>
          <w:lang w:val="es-ES_tradnl"/>
        </w:rPr>
        <w:t>ivas de enseñanza. El maestro practicante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 xml:space="preserve"> demuestra fue</w:t>
      </w:r>
      <w:r w:rsidR="007E20C5">
        <w:rPr>
          <w:rFonts w:ascii="Calibri" w:hAnsi="Calibri" w:cs="Calibri"/>
          <w:sz w:val="22"/>
          <w:szCs w:val="22"/>
          <w:lang w:val="es-ES_tradnl"/>
        </w:rPr>
        <w:t xml:space="preserve">rte conocimiento y comprensión de 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>el contenido</w:t>
      </w:r>
      <w:r w:rsidR="00F160C6" w:rsidRPr="001B5857">
        <w:rPr>
          <w:rFonts w:ascii="Calibri" w:hAnsi="Calibri" w:cs="Calibri"/>
          <w:sz w:val="22"/>
          <w:szCs w:val="22"/>
          <w:lang w:val="es-ES_tradnl"/>
        </w:rPr>
        <w:t xml:space="preserve"> de la clase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>, y es capaz de ajustar la instrucción en respuesta a las necesidades de los estudiantes.</w:t>
      </w:r>
    </w:p>
    <w:p w14:paraId="7D8B9145" w14:textId="77777777" w:rsidR="00F11E9B" w:rsidRPr="001B5857" w:rsidRDefault="00F11E9B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</w:p>
    <w:p w14:paraId="6E5103AB" w14:textId="15649EBF" w:rsidR="00936833" w:rsidRPr="001B5857" w:rsidRDefault="003B179E" w:rsidP="00936833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s-ES_tradnl"/>
        </w:rPr>
      </w:pPr>
      <w:r w:rsidRPr="001B5857">
        <w:rPr>
          <w:rFonts w:ascii="Calibri" w:hAnsi="Calibri" w:cs="Calibri"/>
          <w:b/>
          <w:bCs/>
          <w:sz w:val="22"/>
          <w:szCs w:val="22"/>
          <w:lang w:val="es-ES_tradnl"/>
        </w:rPr>
        <w:t>Nivel</w:t>
      </w:r>
      <w:r w:rsidR="00936833" w:rsidRPr="001B5857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4: </w:t>
      </w:r>
      <w:r w:rsidR="00373832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Ejemplar </w:t>
      </w:r>
      <w:r w:rsidR="00936833" w:rsidRPr="001B5857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</w:t>
      </w:r>
      <w:r w:rsidR="00F11E9B" w:rsidRPr="001B5857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  <w:r w:rsidR="00A83BCE" w:rsidRPr="001B5857">
        <w:rPr>
          <w:rFonts w:ascii="Calibri" w:hAnsi="Calibri" w:cs="Calibri"/>
          <w:sz w:val="22"/>
          <w:szCs w:val="22"/>
          <w:lang w:val="es-ES_tradnl"/>
        </w:rPr>
        <w:t>Puntuación:</w:t>
      </w:r>
      <w:r w:rsidR="00936833" w:rsidRPr="001B5857">
        <w:rPr>
          <w:rFonts w:ascii="Calibri" w:hAnsi="Calibri" w:cs="Calibri"/>
          <w:sz w:val="22"/>
          <w:szCs w:val="22"/>
          <w:lang w:val="es-ES_tradnl"/>
        </w:rPr>
        <w:t xml:space="preserve"> 4 </w:t>
      </w:r>
    </w:p>
    <w:p w14:paraId="35069DD9" w14:textId="06AD8FB8" w:rsidR="003B179E" w:rsidRPr="001B5857" w:rsidRDefault="00373832" w:rsidP="00936833">
      <w:pPr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Desempeño: El maestro practicante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 xml:space="preserve"> es capaz de planificar e implementar educación efectiva con </w:t>
      </w:r>
      <w:r w:rsidR="00F160C6" w:rsidRPr="001B5857">
        <w:rPr>
          <w:rFonts w:ascii="Calibri" w:hAnsi="Calibri" w:cs="Calibri"/>
          <w:sz w:val="22"/>
          <w:szCs w:val="22"/>
          <w:lang w:val="es-ES_tradnl"/>
        </w:rPr>
        <w:t>interacción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 xml:space="preserve"> </w:t>
      </w:r>
      <w:r w:rsidR="00F160C6" w:rsidRPr="001B5857">
        <w:rPr>
          <w:rFonts w:ascii="Calibri" w:hAnsi="Calibri" w:cs="Calibri"/>
          <w:sz w:val="22"/>
          <w:szCs w:val="22"/>
          <w:lang w:val="es-ES_tradnl"/>
        </w:rPr>
        <w:t>mínima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 xml:space="preserve"> con el maestro cooperador. El </w:t>
      </w:r>
      <w:r>
        <w:rPr>
          <w:rFonts w:ascii="Calibri" w:hAnsi="Calibri" w:cs="Calibri"/>
          <w:sz w:val="22"/>
          <w:szCs w:val="22"/>
          <w:lang w:val="es-ES_tradnl"/>
        </w:rPr>
        <w:t>maestro practicante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 xml:space="preserve"> maneja el tiempo y el </w:t>
      </w:r>
      <w:r w:rsidR="00F160C6" w:rsidRPr="001B5857">
        <w:rPr>
          <w:rFonts w:ascii="Calibri" w:hAnsi="Calibri" w:cs="Calibri"/>
          <w:sz w:val="22"/>
          <w:szCs w:val="22"/>
          <w:lang w:val="es-ES_tradnl"/>
        </w:rPr>
        <w:t>comportamiento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 xml:space="preserve"> en el sa</w:t>
      </w:r>
      <w:r>
        <w:rPr>
          <w:rFonts w:ascii="Calibri" w:hAnsi="Calibri" w:cs="Calibri"/>
          <w:sz w:val="22"/>
          <w:szCs w:val="22"/>
          <w:lang w:val="es-ES_tradnl"/>
        </w:rPr>
        <w:t>lón con facilidad. El maestro practicante</w:t>
      </w:r>
      <w:r w:rsidR="003B179E" w:rsidRPr="001B5857">
        <w:rPr>
          <w:rFonts w:ascii="Calibri" w:hAnsi="Calibri" w:cs="Calibri"/>
          <w:sz w:val="22"/>
          <w:szCs w:val="22"/>
          <w:lang w:val="es-ES_tradnl"/>
        </w:rPr>
        <w:t xml:space="preserve"> es capaz de </w:t>
      </w:r>
      <w:r w:rsidR="00F160C6" w:rsidRPr="001B5857">
        <w:rPr>
          <w:rFonts w:ascii="Calibri" w:hAnsi="Calibri" w:cs="Calibri"/>
          <w:sz w:val="22"/>
          <w:szCs w:val="22"/>
          <w:lang w:val="es-ES_tradnl"/>
        </w:rPr>
        <w:t>acoplarse a los estudiantes en el aprendizaje, integrando una variedad de modelos y estrategi</w:t>
      </w:r>
      <w:r>
        <w:rPr>
          <w:rFonts w:ascii="Calibri" w:hAnsi="Calibri" w:cs="Calibri"/>
          <w:sz w:val="22"/>
          <w:szCs w:val="22"/>
          <w:lang w:val="es-ES_tradnl"/>
        </w:rPr>
        <w:t>as en su práctica. El maestro practicante</w:t>
      </w:r>
      <w:r w:rsidR="00F160C6" w:rsidRPr="001B5857">
        <w:rPr>
          <w:rFonts w:ascii="Calibri" w:hAnsi="Calibri" w:cs="Calibri"/>
          <w:sz w:val="22"/>
          <w:szCs w:val="22"/>
          <w:lang w:val="es-ES_tradnl"/>
        </w:rPr>
        <w:t xml:space="preserve"> demuestra un control profundo y flexible sobre el contenido de la clase y es capaz de rápidamente ajustar su enseñanza en respuesta a las necesidades de sus estudiantes.</w:t>
      </w:r>
    </w:p>
    <w:p w14:paraId="59E268DE" w14:textId="77777777" w:rsidR="00F11E9B" w:rsidRPr="001B5857" w:rsidRDefault="00F11E9B" w:rsidP="00936833">
      <w:pPr>
        <w:rPr>
          <w:rFonts w:ascii="Calibri" w:hAnsi="Calibri" w:cs="Calibri"/>
          <w:sz w:val="22"/>
          <w:szCs w:val="22"/>
          <w:lang w:val="es-ES_tradnl"/>
        </w:rPr>
      </w:pPr>
    </w:p>
    <w:p w14:paraId="5DDE0116" w14:textId="77777777" w:rsidR="00A83BCE" w:rsidRPr="001B5857" w:rsidRDefault="00A83BCE" w:rsidP="00936833">
      <w:pPr>
        <w:rPr>
          <w:rFonts w:ascii="Calibri" w:hAnsi="Calibri" w:cs="Calibri"/>
          <w:sz w:val="22"/>
          <w:szCs w:val="22"/>
          <w:lang w:val="es-ES_tradnl"/>
        </w:rPr>
      </w:pPr>
    </w:p>
    <w:p w14:paraId="28DC8D2C" w14:textId="77777777" w:rsidR="00F11E9B" w:rsidRPr="001B5857" w:rsidRDefault="00F11E9B" w:rsidP="00936833">
      <w:pPr>
        <w:rPr>
          <w:rFonts w:ascii="Calibri" w:hAnsi="Calibri" w:cs="Calibri"/>
          <w:sz w:val="22"/>
          <w:szCs w:val="22"/>
          <w:lang w:val="es-ES_tradnl"/>
        </w:rPr>
      </w:pPr>
    </w:p>
    <w:p w14:paraId="3020A534" w14:textId="77777777" w:rsidR="00F11E9B" w:rsidRPr="001B5857" w:rsidRDefault="00F11E9B" w:rsidP="00936833">
      <w:pPr>
        <w:pStyle w:val="Default"/>
        <w:rPr>
          <w:sz w:val="23"/>
          <w:szCs w:val="23"/>
          <w:lang w:val="es-ES_tradnl"/>
        </w:rPr>
      </w:pPr>
    </w:p>
    <w:p w14:paraId="4290C8EA" w14:textId="77777777" w:rsidR="008A6BE0" w:rsidRDefault="008A6BE0">
      <w:pPr>
        <w:rPr>
          <w:rFonts w:ascii="Cambria" w:hAnsi="Cambria" w:cs="Cambria"/>
          <w:color w:val="000000"/>
          <w:sz w:val="23"/>
          <w:szCs w:val="23"/>
          <w:lang w:val="es-ES_tradnl"/>
        </w:rPr>
      </w:pPr>
      <w:r>
        <w:rPr>
          <w:sz w:val="23"/>
          <w:szCs w:val="23"/>
          <w:lang w:val="es-ES_tradnl"/>
        </w:rPr>
        <w:br w:type="page"/>
      </w:r>
    </w:p>
    <w:p w14:paraId="777E1F1C" w14:textId="1C23ED49" w:rsidR="00CF712B" w:rsidRPr="001B5857" w:rsidRDefault="008A6BE0" w:rsidP="00D045DB">
      <w:pPr>
        <w:pStyle w:val="Default"/>
        <w:jc w:val="center"/>
        <w:rPr>
          <w:sz w:val="23"/>
          <w:szCs w:val="23"/>
          <w:lang w:val="es-ES_tradnl"/>
        </w:rPr>
      </w:pPr>
      <w:r>
        <w:rPr>
          <w:sz w:val="23"/>
          <w:szCs w:val="23"/>
          <w:lang w:val="es-ES_tradnl"/>
        </w:rPr>
        <w:lastRenderedPageBreak/>
        <w:t>Rú</w:t>
      </w:r>
      <w:r w:rsidR="00EB62E1">
        <w:rPr>
          <w:sz w:val="23"/>
          <w:szCs w:val="23"/>
          <w:lang w:val="es-ES_tradnl"/>
        </w:rPr>
        <w:t>brica para Evaluar al Maestro P</w:t>
      </w:r>
      <w:r w:rsidR="00FA1692">
        <w:rPr>
          <w:sz w:val="23"/>
          <w:szCs w:val="23"/>
          <w:lang w:val="es-ES_tradnl"/>
        </w:rPr>
        <w:t>racticante</w:t>
      </w:r>
      <w:r>
        <w:rPr>
          <w:sz w:val="23"/>
          <w:szCs w:val="23"/>
          <w:lang w:val="es-ES_tradnl"/>
        </w:rPr>
        <w:t xml:space="preserve"> del Instrumento de Observación para el Mejoramiento de la Práctica Docente</w:t>
      </w:r>
      <w:r w:rsidR="00CF712B">
        <w:rPr>
          <w:sz w:val="23"/>
          <w:szCs w:val="23"/>
          <w:lang w:val="es-ES_tradnl"/>
        </w:rPr>
        <w:br/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"/>
        <w:gridCol w:w="14267"/>
        <w:gridCol w:w="18"/>
      </w:tblGrid>
      <w:tr w:rsidR="00936833" w:rsidRPr="001B5857" w14:paraId="1FBA3FA2" w14:textId="77777777" w:rsidTr="006442DC">
        <w:trPr>
          <w:trHeight w:val="123"/>
        </w:trPr>
        <w:tc>
          <w:tcPr>
            <w:tcW w:w="14303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tbl>
            <w:tblPr>
              <w:tblStyle w:val="GridTable5Dark-Accent31"/>
              <w:tblW w:w="14072" w:type="dxa"/>
              <w:tblBorders>
                <w:top w:val="single" w:sz="8" w:space="0" w:color="FFFFFF" w:themeColor="background1"/>
                <w:left w:val="single" w:sz="8" w:space="0" w:color="FFFFFF" w:themeColor="background1"/>
                <w:bottom w:val="single" w:sz="8" w:space="0" w:color="FFFFFF" w:themeColor="background1"/>
                <w:right w:val="single" w:sz="8" w:space="0" w:color="FFFFFF" w:themeColor="background1"/>
                <w:insideH w:val="single" w:sz="8" w:space="0" w:color="FFFFFF" w:themeColor="background1"/>
                <w:insideV w:val="single" w:sz="8" w:space="0" w:color="FFFFFF" w:themeColor="background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55"/>
              <w:gridCol w:w="3060"/>
              <w:gridCol w:w="3227"/>
              <w:gridCol w:w="2713"/>
              <w:gridCol w:w="2917"/>
            </w:tblGrid>
            <w:tr w:rsidR="00D045DB" w:rsidRPr="001B5857" w14:paraId="0F02061D" w14:textId="77777777" w:rsidTr="00D045D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72" w:type="dxa"/>
                  <w:gridSpan w:val="5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</w:tcPr>
                <w:p w14:paraId="40B8DCF9" w14:textId="153E8FEB" w:rsidR="00D045DB" w:rsidRPr="001B5857" w:rsidRDefault="00D045DB" w:rsidP="00D045DB">
                  <w:pPr>
                    <w:pStyle w:val="Default"/>
                    <w:rPr>
                      <w:rFonts w:ascii="Calibri" w:hAnsi="Calibri" w:cs="Calibri"/>
                      <w:b w:val="0"/>
                      <w:bCs w:val="0"/>
                      <w:sz w:val="20"/>
                      <w:szCs w:val="20"/>
                      <w:lang w:val="es-ES_tradnl"/>
                    </w:rPr>
                  </w:pPr>
                </w:p>
              </w:tc>
            </w:tr>
            <w:tr w:rsidR="00D045DB" w:rsidRPr="001B5857" w14:paraId="69B53BBC" w14:textId="77777777" w:rsidTr="00D045D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72" w:type="dxa"/>
                  <w:gridSpan w:val="5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01886C73" w14:textId="7EE2985E" w:rsidR="00D045DB" w:rsidRPr="001B5857" w:rsidRDefault="00D045DB" w:rsidP="00E058DB">
                  <w:pPr>
                    <w:pStyle w:val="Default"/>
                    <w:tabs>
                      <w:tab w:val="center" w:pos="6928"/>
                    </w:tabs>
                    <w:rPr>
                      <w:rFonts w:ascii="Calibri" w:hAnsi="Calibri" w:cs="Calibri"/>
                      <w:b w:val="0"/>
                      <w:bCs w:val="0"/>
                      <w:sz w:val="20"/>
                      <w:szCs w:val="20"/>
                      <w:lang w:val="es-ES_tradnl"/>
                    </w:rPr>
                  </w:pPr>
                  <w:r>
                    <w:rPr>
                      <w:sz w:val="23"/>
                      <w:szCs w:val="23"/>
                      <w:lang w:val="es-ES_tradnl"/>
                    </w:rPr>
                    <w:t xml:space="preserve">1. </w:t>
                  </w:r>
                  <w:r w:rsidRPr="001B5857">
                    <w:rPr>
                      <w:sz w:val="23"/>
                      <w:szCs w:val="23"/>
                      <w:lang w:val="es-ES_tradnl"/>
                    </w:rPr>
                    <w:t>El Aprendiz y el Aprendizaje: Desarrollo del Aprendiz</w:t>
                  </w:r>
                  <w:r w:rsidR="00E058DB">
                    <w:rPr>
                      <w:sz w:val="23"/>
                      <w:szCs w:val="23"/>
                      <w:lang w:val="es-ES_tradnl"/>
                    </w:rPr>
                    <w:tab/>
                  </w:r>
                </w:p>
              </w:tc>
            </w:tr>
            <w:tr w:rsidR="00F11E9B" w:rsidRPr="001B5857" w14:paraId="3A72543D" w14:textId="77777777" w:rsidTr="00D045DB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55" w:type="dxa"/>
                  <w:tcBorders>
                    <w:top w:val="single" w:sz="4" w:space="0" w:color="000000" w:themeColor="text1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2A815107" w14:textId="77777777" w:rsidR="00F11E9B" w:rsidRPr="001B5857" w:rsidRDefault="00F160C6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Nivel de desempeño</w:t>
                  </w:r>
                </w:p>
                <w:p w14:paraId="3E0E53A4" w14:textId="34BB2A22" w:rsidR="00F11E9B" w:rsidRPr="001B5857" w:rsidRDefault="00FA1692" w:rsidP="00F160C6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Maestro practicante</w:t>
                  </w:r>
                  <w:r w:rsidR="00F11E9B"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: </w:t>
                  </w:r>
                </w:p>
              </w:tc>
              <w:tc>
                <w:tcPr>
                  <w:tcW w:w="3060" w:type="dxa"/>
                  <w:tcBorders>
                    <w:top w:val="single" w:sz="4" w:space="0" w:color="000000" w:themeColor="text1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46AB89D1" w14:textId="77777777" w:rsidR="00F11E9B" w:rsidRPr="001B5857" w:rsidRDefault="00F11E9B" w:rsidP="00F160C6">
                  <w:pPr>
                    <w:pStyle w:val="Default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1 (</w:t>
                  </w:r>
                  <w:r w:rsidR="00F160C6"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Emergente</w:t>
                  </w: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)</w:t>
                  </w:r>
                </w:p>
              </w:tc>
              <w:tc>
                <w:tcPr>
                  <w:tcW w:w="3227" w:type="dxa"/>
                  <w:tcBorders>
                    <w:top w:val="single" w:sz="4" w:space="0" w:color="000000" w:themeColor="text1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3DD2E0CE" w14:textId="0D4B1DA2" w:rsidR="00F11E9B" w:rsidRPr="001B5857" w:rsidRDefault="00F11E9B" w:rsidP="00F160C6">
                  <w:pPr>
                    <w:pStyle w:val="Default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2 (</w:t>
                  </w:r>
                  <w:r w:rsidR="00F160C6"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 xml:space="preserve">En </w:t>
                  </w:r>
                  <w:r w:rsidR="001B5857"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Desarrollo</w:t>
                  </w: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)</w:t>
                  </w:r>
                </w:p>
              </w:tc>
              <w:tc>
                <w:tcPr>
                  <w:tcW w:w="2713" w:type="dxa"/>
                  <w:tcBorders>
                    <w:top w:val="single" w:sz="4" w:space="0" w:color="000000" w:themeColor="text1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5E071C6B" w14:textId="77777777" w:rsidR="00F11E9B" w:rsidRPr="001B5857" w:rsidRDefault="00F11E9B" w:rsidP="00F160C6">
                  <w:pPr>
                    <w:pStyle w:val="Default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3 (</w:t>
                  </w:r>
                  <w:r w:rsidR="00F160C6"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Competente</w:t>
                  </w: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)</w:t>
                  </w:r>
                </w:p>
              </w:tc>
              <w:tc>
                <w:tcPr>
                  <w:tcW w:w="2917" w:type="dxa"/>
                  <w:tcBorders>
                    <w:top w:val="single" w:sz="4" w:space="0" w:color="000000" w:themeColor="text1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51DA300D" w14:textId="613CE1B6" w:rsidR="00F11E9B" w:rsidRPr="001B5857" w:rsidRDefault="00F11E9B" w:rsidP="00F160C6">
                  <w:pPr>
                    <w:pStyle w:val="Default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4 (</w:t>
                  </w:r>
                  <w:r w:rsidR="008700DC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Ejemplar</w:t>
                  </w: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)</w:t>
                  </w:r>
                </w:p>
              </w:tc>
            </w:tr>
            <w:tr w:rsidR="00F11E9B" w:rsidRPr="001B5857" w14:paraId="6756BD3A" w14:textId="77777777" w:rsidTr="00D045D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5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4F16891E" w14:textId="60024865" w:rsidR="00F11E9B" w:rsidRPr="001B5857" w:rsidRDefault="00F11E9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1. </w:t>
                  </w:r>
                  <w:r w:rsidR="00100AA2"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diseña </w:t>
                  </w:r>
                  <w:r w:rsidR="0075398A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lecciones </w:t>
                  </w:r>
                  <w:r w:rsidR="00100AA2"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para at</w:t>
                  </w:r>
                  <w:r w:rsidR="00FA1692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ender al desarrollo del estudiante</w:t>
                  </w:r>
                  <w:r w:rsidR="00100AA2"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, fortalezas individuales, conocimiento previo y la experiencia</w:t>
                  </w:r>
                  <w:r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 </w:t>
                  </w:r>
                </w:p>
                <w:p w14:paraId="2E971F63" w14:textId="77777777" w:rsidR="00F11E9B" w:rsidRPr="001B5857" w:rsidRDefault="00F11E9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769BEA7C" w14:textId="77777777" w:rsidR="00F11E9B" w:rsidRPr="001B5857" w:rsidRDefault="00F11E9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InTASC 1,2,4 </w:t>
                  </w:r>
                </w:p>
              </w:tc>
              <w:tc>
                <w:tcPr>
                  <w:tcW w:w="30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567F88DD" w14:textId="52A0383C" w:rsidR="00100AA2" w:rsidRPr="001B5857" w:rsidRDefault="00100AA2" w:rsidP="00100AA2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Crea planes de lecciones escritas que pueden cumplir con el mínimo o que pueden fallar en atender </w:t>
                  </w:r>
                  <w:r w:rsidR="001B5857"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disposición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y </w:t>
                  </w:r>
                  <w:r w:rsidR="001B5857"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preparación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de los estudiantes.</w:t>
                  </w:r>
                </w:p>
                <w:p w14:paraId="75B25CD3" w14:textId="77777777" w:rsidR="00F11E9B" w:rsidRPr="001B5857" w:rsidRDefault="00F11E9B" w:rsidP="00F11E9B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322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56A002FC" w14:textId="71391FC1" w:rsidR="00100AA2" w:rsidRPr="001B5857" w:rsidRDefault="00100AA2" w:rsidP="00100AA2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Crea planes de lecci</w:t>
                  </w:r>
                  <w:r w:rsidR="008700DC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ones escritas que no 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atienden</w:t>
                  </w:r>
                  <w:r w:rsidR="008700DC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claramente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la preparación y </w:t>
                  </w:r>
                  <w:r w:rsidR="00C15C60"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antecedentes de los estudiantes individuales o de la clase completa.</w:t>
                  </w:r>
                </w:p>
                <w:p w14:paraId="539F72F5" w14:textId="77777777" w:rsidR="00100AA2" w:rsidRPr="001B5857" w:rsidRDefault="00100AA2" w:rsidP="00F11E9B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271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270A130C" w14:textId="77777777" w:rsidR="00C15C60" w:rsidRPr="001B5857" w:rsidRDefault="00C15C60" w:rsidP="00C15C60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Crea planes de lecciones escritas que atienden el desarrollo cognitivo, lingüístico, afectivo y la disposición de los grupos de estudiantes.</w:t>
                  </w:r>
                </w:p>
                <w:p w14:paraId="4889785E" w14:textId="77777777" w:rsidR="00F11E9B" w:rsidRPr="001B5857" w:rsidRDefault="00F11E9B" w:rsidP="00F11E9B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91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5CDB9326" w14:textId="77777777" w:rsidR="00C15C60" w:rsidRPr="001B5857" w:rsidRDefault="00C15C60" w:rsidP="00C15C60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Crea planes de lecciones escritas que diferencian el desarrollo cognitivo, lingüístico, afectivo y la disposición de los alumnos individualmente.</w:t>
                  </w:r>
                </w:p>
                <w:p w14:paraId="6EA9134F" w14:textId="77777777" w:rsidR="00F11E9B" w:rsidRPr="001B5857" w:rsidRDefault="00F11E9B" w:rsidP="00F11E9B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</w:tc>
            </w:tr>
            <w:tr w:rsidR="00F11E9B" w:rsidRPr="001B5857" w14:paraId="73F3A590" w14:textId="77777777" w:rsidTr="00D045DB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5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05A639E8" w14:textId="77777777" w:rsidR="00F11E9B" w:rsidRPr="001B5857" w:rsidRDefault="00F11E9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2. </w:t>
                  </w:r>
                  <w:r w:rsidR="00C15C60"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utiliza recursos efectivamente, incluyendo la tecnología apropiada</w:t>
                  </w:r>
                </w:p>
                <w:p w14:paraId="550838F8" w14:textId="77777777" w:rsidR="00F11E9B" w:rsidRPr="001B5857" w:rsidRDefault="00F11E9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377E6B12" w14:textId="77777777" w:rsidR="00F160C6" w:rsidRPr="001B5857" w:rsidRDefault="00F160C6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07DE5760" w14:textId="77777777" w:rsidR="00F11E9B" w:rsidRPr="001B5857" w:rsidRDefault="00F11E9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InTASC 3,4,5,6,8 </w:t>
                  </w:r>
                </w:p>
              </w:tc>
              <w:tc>
                <w:tcPr>
                  <w:tcW w:w="30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77CABC70" w14:textId="70658E58" w:rsidR="00F11E9B" w:rsidRPr="001B5857" w:rsidRDefault="00C15C60" w:rsidP="008700DC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Planifica instrucciones que fallan en utilizar los recursos ya disponibles en el salón; no usa la tecnología disponible; no promueve </w:t>
                  </w:r>
                  <w:r w:rsidR="008700DC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en el estudiante el uso de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estos recursos.</w:t>
                  </w:r>
                </w:p>
              </w:tc>
              <w:tc>
                <w:tcPr>
                  <w:tcW w:w="322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37AC083A" w14:textId="77777777" w:rsidR="00F11E9B" w:rsidRPr="001B5857" w:rsidRDefault="00C15C60" w:rsidP="00C15C60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Planifica instrucciones que utilizan los textos disponibles; usa tecnología con asistencia; ocasionalmente promueve el uso de estos recursos por los estudiantes.</w:t>
                  </w:r>
                </w:p>
              </w:tc>
              <w:tc>
                <w:tcPr>
                  <w:tcW w:w="271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5DC47681" w14:textId="6F569795" w:rsidR="00F11E9B" w:rsidRPr="001B5857" w:rsidRDefault="00D325F0" w:rsidP="0075398A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Planifica instrucciones que utilizan una variedad de recursos </w:t>
                  </w:r>
                  <w:r w:rsidR="00EB62E1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apropiados para el nivel y la disciplina 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disponibles; regularmente promueve el uso independiente de los recursos por los estudiante</w:t>
                  </w:r>
                  <w:r w:rsidR="0075398A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s, incluyendo la tutoría entre pares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.</w:t>
                  </w:r>
                </w:p>
              </w:tc>
              <w:tc>
                <w:tcPr>
                  <w:tcW w:w="291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5503201C" w14:textId="33F06375" w:rsidR="00F11E9B" w:rsidRPr="001B5857" w:rsidRDefault="00D325F0" w:rsidP="00F11E9B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Planifica instrucciones que utilizan una gran variedad de recursos</w:t>
                  </w:r>
                  <w:r w:rsidR="00EB62E1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apropiados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más allá</w:t>
                  </w:r>
                  <w:r w:rsidR="008700DC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de los provistos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; alienta la independencia de los estudiantes en el acceso y uso de los recursos, inc</w:t>
                  </w:r>
                  <w:r w:rsidR="0075398A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luyendo la tutoría entre pares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.</w:t>
                  </w:r>
                </w:p>
              </w:tc>
            </w:tr>
          </w:tbl>
          <w:p w14:paraId="65238BE2" w14:textId="77777777" w:rsidR="00936833" w:rsidRPr="001B5857" w:rsidRDefault="00936833">
            <w:pPr>
              <w:pStyle w:val="Default"/>
              <w:rPr>
                <w:sz w:val="23"/>
                <w:szCs w:val="23"/>
                <w:lang w:val="es-ES_tradnl"/>
              </w:rPr>
            </w:pPr>
          </w:p>
        </w:tc>
      </w:tr>
      <w:tr w:rsidR="00936833" w:rsidRPr="001B5857" w14:paraId="43AD57E5" w14:textId="77777777" w:rsidTr="006442DC">
        <w:trPr>
          <w:gridBefore w:val="1"/>
          <w:wBefore w:w="18" w:type="dxa"/>
          <w:trHeight w:val="120"/>
        </w:trPr>
        <w:tc>
          <w:tcPr>
            <w:tcW w:w="14285" w:type="dxa"/>
            <w:gridSpan w:val="2"/>
            <w:tcBorders>
              <w:bottom w:val="nil"/>
            </w:tcBorders>
            <w:shd w:val="clear" w:color="auto" w:fill="auto"/>
          </w:tcPr>
          <w:p w14:paraId="0263F39F" w14:textId="77777777" w:rsidR="00D045DB" w:rsidRPr="008700DC" w:rsidRDefault="00D045DB">
            <w:pPr>
              <w:pStyle w:val="Default"/>
              <w:rPr>
                <w:b/>
                <w:bCs/>
                <w:sz w:val="23"/>
                <w:szCs w:val="23"/>
                <w:lang w:val="es-PR"/>
              </w:rPr>
            </w:pPr>
          </w:p>
          <w:tbl>
            <w:tblPr>
              <w:tblStyle w:val="GridTable5Dark-Accent31"/>
              <w:tblW w:w="14072" w:type="dxa"/>
              <w:tblBorders>
                <w:top w:val="single" w:sz="4" w:space="0" w:color="000000" w:themeColor="text1"/>
                <w:left w:val="single" w:sz="4" w:space="0" w:color="000000" w:themeColor="text1"/>
                <w:bottom w:val="single" w:sz="4" w:space="0" w:color="000000" w:themeColor="text1"/>
                <w:right w:val="single" w:sz="4" w:space="0" w:color="000000" w:themeColor="text1"/>
                <w:insideH w:val="single" w:sz="4" w:space="0" w:color="000000" w:themeColor="text1"/>
                <w:insideV w:val="single" w:sz="4" w:space="0" w:color="000000" w:themeColor="text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37"/>
              <w:gridCol w:w="3060"/>
              <w:gridCol w:w="3245"/>
              <w:gridCol w:w="2695"/>
              <w:gridCol w:w="2935"/>
            </w:tblGrid>
            <w:tr w:rsidR="00F11E9B" w:rsidRPr="001B5857" w14:paraId="02F3EDD5" w14:textId="77777777" w:rsidTr="00E058D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blHeader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72" w:type="dxa"/>
                  <w:gridSpan w:val="5"/>
                  <w:tcBorders>
                    <w:top w:val="none" w:sz="0" w:space="0" w:color="auto"/>
                    <w:left w:val="none" w:sz="0" w:space="0" w:color="auto"/>
                    <w:bottom w:val="single" w:sz="8" w:space="0" w:color="auto"/>
                    <w:right w:val="none" w:sz="0" w:space="0" w:color="auto"/>
                  </w:tcBorders>
                  <w:shd w:val="clear" w:color="auto" w:fill="auto"/>
                </w:tcPr>
                <w:p w14:paraId="64509869" w14:textId="0EE235B6" w:rsidR="00F11E9B" w:rsidRPr="001B5857" w:rsidRDefault="00F11E9B" w:rsidP="00E058DB">
                  <w:pPr>
                    <w:pStyle w:val="Default"/>
                    <w:tabs>
                      <w:tab w:val="left" w:pos="3773"/>
                    </w:tabs>
                    <w:rPr>
                      <w:sz w:val="23"/>
                      <w:szCs w:val="23"/>
                      <w:lang w:val="es-ES_tradnl"/>
                    </w:rPr>
                  </w:pPr>
                  <w:r w:rsidRPr="001B5857">
                    <w:rPr>
                      <w:sz w:val="23"/>
                      <w:szCs w:val="23"/>
                      <w:lang w:val="es-ES_tradnl"/>
                    </w:rPr>
                    <w:t xml:space="preserve">2. </w:t>
                  </w:r>
                  <w:r w:rsidR="00EB62E1">
                    <w:rPr>
                      <w:sz w:val="23"/>
                      <w:szCs w:val="23"/>
                      <w:lang w:val="es-ES_tradnl"/>
                    </w:rPr>
                    <w:t>Ambientes de Aprendizaje</w:t>
                  </w:r>
                  <w:r w:rsidR="00E058DB">
                    <w:rPr>
                      <w:sz w:val="23"/>
                      <w:szCs w:val="23"/>
                      <w:lang w:val="es-ES_tradnl"/>
                    </w:rPr>
                    <w:tab/>
                  </w:r>
                </w:p>
              </w:tc>
            </w:tr>
            <w:tr w:rsidR="00F160C6" w:rsidRPr="001B5857" w14:paraId="2CAFB293" w14:textId="77777777" w:rsidTr="00E058D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blHeader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3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62F7B741" w14:textId="77777777" w:rsidR="00F160C6" w:rsidRPr="001B5857" w:rsidRDefault="00F160C6" w:rsidP="00F160C6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Nivel de desempeño</w:t>
                  </w:r>
                </w:p>
                <w:p w14:paraId="543E1F44" w14:textId="7327E56C" w:rsidR="00F160C6" w:rsidRPr="001B5857" w:rsidRDefault="00FD1398" w:rsidP="00F160C6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Maestro practicante</w:t>
                  </w:r>
                  <w:r w:rsidR="00F160C6"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: </w:t>
                  </w:r>
                </w:p>
              </w:tc>
              <w:tc>
                <w:tcPr>
                  <w:tcW w:w="30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6E425EB3" w14:textId="77777777" w:rsidR="00F160C6" w:rsidRPr="001B5857" w:rsidRDefault="00F160C6" w:rsidP="00F160C6">
                  <w:pPr>
                    <w:pStyle w:val="Default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 w:val="0"/>
                      <w:bCs w:val="0"/>
                      <w:sz w:val="20"/>
                      <w:szCs w:val="20"/>
                      <w:lang w:val="es-ES_tradnl"/>
                    </w:rPr>
                    <w:t>1 (Emergente)</w:t>
                  </w:r>
                </w:p>
              </w:tc>
              <w:tc>
                <w:tcPr>
                  <w:tcW w:w="324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0337E18E" w14:textId="0C1BBCEA" w:rsidR="00F160C6" w:rsidRPr="001B5857" w:rsidRDefault="00F160C6" w:rsidP="00F160C6">
                  <w:pPr>
                    <w:pStyle w:val="Default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 w:val="0"/>
                      <w:bCs w:val="0"/>
                      <w:sz w:val="20"/>
                      <w:szCs w:val="20"/>
                      <w:lang w:val="es-ES_tradnl"/>
                    </w:rPr>
                    <w:t xml:space="preserve">2 (En </w:t>
                  </w:r>
                  <w:r w:rsidR="001B5857" w:rsidRPr="001B5857">
                    <w:rPr>
                      <w:rFonts w:ascii="Calibri" w:hAnsi="Calibri" w:cs="Calibri"/>
                      <w:b w:val="0"/>
                      <w:bCs w:val="0"/>
                      <w:sz w:val="20"/>
                      <w:szCs w:val="20"/>
                      <w:lang w:val="es-ES_tradnl"/>
                    </w:rPr>
                    <w:t>Desarrollo</w:t>
                  </w:r>
                  <w:r w:rsidRPr="001B5857">
                    <w:rPr>
                      <w:rFonts w:ascii="Calibri" w:hAnsi="Calibri" w:cs="Calibri"/>
                      <w:b w:val="0"/>
                      <w:bCs w:val="0"/>
                      <w:sz w:val="20"/>
                      <w:szCs w:val="20"/>
                      <w:lang w:val="es-ES_tradnl"/>
                    </w:rPr>
                    <w:t>)</w:t>
                  </w:r>
                </w:p>
              </w:tc>
              <w:tc>
                <w:tcPr>
                  <w:tcW w:w="269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11D4C70D" w14:textId="77777777" w:rsidR="00F160C6" w:rsidRPr="001B5857" w:rsidRDefault="00F160C6" w:rsidP="00F160C6">
                  <w:pPr>
                    <w:pStyle w:val="Default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 w:val="0"/>
                      <w:bCs w:val="0"/>
                      <w:sz w:val="20"/>
                      <w:szCs w:val="20"/>
                      <w:lang w:val="es-ES_tradnl"/>
                    </w:rPr>
                    <w:t>3 (Competente)</w:t>
                  </w:r>
                </w:p>
              </w:tc>
              <w:tc>
                <w:tcPr>
                  <w:tcW w:w="29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2AE4F5A0" w14:textId="47DF3335" w:rsidR="00F160C6" w:rsidRPr="001B5857" w:rsidRDefault="00FD1398" w:rsidP="00F160C6">
                  <w:pPr>
                    <w:pStyle w:val="Default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Calibri" w:hAnsi="Calibri" w:cs="Calibri"/>
                      <w:b w:val="0"/>
                      <w:bCs w:val="0"/>
                      <w:sz w:val="20"/>
                      <w:szCs w:val="20"/>
                      <w:lang w:val="es-ES_tradnl"/>
                    </w:rPr>
                    <w:t>4 (Ejemplar</w:t>
                  </w:r>
                  <w:r w:rsidR="00F160C6" w:rsidRPr="001B5857">
                    <w:rPr>
                      <w:rFonts w:ascii="Calibri" w:hAnsi="Calibri" w:cs="Calibri"/>
                      <w:b w:val="0"/>
                      <w:bCs w:val="0"/>
                      <w:sz w:val="20"/>
                      <w:szCs w:val="20"/>
                      <w:lang w:val="es-ES_tradnl"/>
                    </w:rPr>
                    <w:t>)</w:t>
                  </w:r>
                </w:p>
              </w:tc>
            </w:tr>
            <w:tr w:rsidR="00F11E9B" w:rsidRPr="001B5857" w14:paraId="6CB82D6B" w14:textId="77777777" w:rsidTr="00E058DB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37" w:type="dxa"/>
                  <w:tcBorders>
                    <w:top w:val="single" w:sz="8" w:space="0" w:color="auto"/>
                    <w:left w:val="none" w:sz="0" w:space="0" w:color="auto"/>
                    <w:bottom w:val="single" w:sz="8" w:space="0" w:color="auto"/>
                  </w:tcBorders>
                  <w:shd w:val="clear" w:color="auto" w:fill="auto"/>
                </w:tcPr>
                <w:p w14:paraId="6B6274C3" w14:textId="77777777" w:rsidR="00F11E9B" w:rsidRPr="001B5857" w:rsidRDefault="00F11E9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3. </w:t>
                  </w:r>
                  <w:r w:rsidR="00D325F0"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crea un ambiente de aprendizaje seguro y positivo basado en el respeto, la interacción social positiva, la participación activa y la auto-motivación.</w:t>
                  </w:r>
                </w:p>
                <w:p w14:paraId="3B2641FE" w14:textId="77777777" w:rsidR="00F11E9B" w:rsidRPr="001B5857" w:rsidRDefault="00F11E9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45BE8F81" w14:textId="77777777" w:rsidR="00D325F0" w:rsidRPr="001B5857" w:rsidRDefault="00D325F0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3A9426B9" w14:textId="77777777" w:rsidR="00F160C6" w:rsidRPr="001B5857" w:rsidRDefault="00F160C6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609E5F65" w14:textId="77777777" w:rsidR="00A32D38" w:rsidRPr="001B5857" w:rsidRDefault="00A32D38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36BE9DE1" w14:textId="77777777" w:rsidR="00A32D38" w:rsidRPr="001B5857" w:rsidRDefault="00A32D38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49BB81B3" w14:textId="77777777" w:rsidR="00F11E9B" w:rsidRPr="001B5857" w:rsidRDefault="00F11E9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InTASC 3,6 </w:t>
                  </w:r>
                </w:p>
              </w:tc>
              <w:tc>
                <w:tcPr>
                  <w:tcW w:w="3060" w:type="dxa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</w:tcPr>
                <w:p w14:paraId="396B9C60" w14:textId="77777777" w:rsidR="00F11E9B" w:rsidRPr="001B5857" w:rsidRDefault="00D325F0" w:rsidP="00F11E9B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ajorHAnsi" w:hAnsiTheme="majorHAns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Theme="majorHAnsi" w:hAnsiTheme="majorHAnsi"/>
                      <w:sz w:val="20"/>
                      <w:szCs w:val="20"/>
                      <w:lang w:val="es-ES_tradnl"/>
                    </w:rPr>
                    <w:t>Utiliza interacciones verbales y no-verbales que no son positivas, respetuosas, solidarias o motivadoras. No provee oportunidades para experiencias de aprendizaje activo o para que los estudiantes trabajen en grupo. Los estudiantes no están obligados a asumir la responsabilidad de su propio aprendizaje.</w:t>
                  </w:r>
                </w:p>
              </w:tc>
              <w:tc>
                <w:tcPr>
                  <w:tcW w:w="3245" w:type="dxa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</w:tcPr>
                <w:p w14:paraId="705ADB60" w14:textId="77777777" w:rsidR="00F11E9B" w:rsidRPr="001B5857" w:rsidRDefault="00D325F0" w:rsidP="00D325F0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ajorHAnsi" w:hAnsiTheme="majorHAns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Theme="majorHAnsi" w:hAnsiTheme="majorHAnsi"/>
                      <w:sz w:val="20"/>
                      <w:szCs w:val="20"/>
                      <w:lang w:val="es-ES_tradnl"/>
                    </w:rPr>
                    <w:t>Utiliza interacciones verbales y no-verbales que pueden no ser positivas, respetuosas y de apoyo. Provee pocas oportunidades para el aprendizaje activo; ofrece oportunidades limitadas para trabajar en grupo. Utiliza estrategias que dependen en gran medida de la motivación externa para el alumno.</w:t>
                  </w:r>
                </w:p>
              </w:tc>
              <w:tc>
                <w:tcPr>
                  <w:tcW w:w="2695" w:type="dxa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</w:tcPr>
                <w:p w14:paraId="689EDD2C" w14:textId="77777777" w:rsidR="00715608" w:rsidRPr="001B5857" w:rsidRDefault="00715608" w:rsidP="00715608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Utiliza interacciones verbales y no verbales que son en general positivas, de apoyo y respetuosas. Provee oportunidades de trabajo en grupo de aprendizaje activo, y promueve a los estudiantes a asumir la responsabi</w:t>
                  </w:r>
                  <w:r w:rsidR="00A32D38"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lidad de su propio aprendizaje.</w:t>
                  </w:r>
                </w:p>
                <w:p w14:paraId="3197BF05" w14:textId="77777777" w:rsidR="00F11E9B" w:rsidRPr="001B5857" w:rsidRDefault="00F11E9B" w:rsidP="00F11E9B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2935" w:type="dxa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</w:tcPr>
                <w:p w14:paraId="2587FB15" w14:textId="12009F1F" w:rsidR="00D045DB" w:rsidRPr="001B5857" w:rsidRDefault="00715608" w:rsidP="00715608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Utiliza interacciones verbales y no verbales que son siempre positivas, de apoyo, y respetuosas. Proporciona múltiples oportuni</w:t>
                  </w:r>
                  <w:r w:rsidR="00FD1398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dades para el aprendizaje activo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; crea oportunidades para que los estudiantes trabajan en grupo y asuman la responsabilidad de su propio aprendizaje. Emplea los enfoque</w:t>
                  </w:r>
                  <w:r w:rsidR="0075398A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s que se basan en gran medida en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la motivación </w:t>
                  </w:r>
                  <w:r w:rsidR="00FD1398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interna 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del estudia</w:t>
                  </w:r>
                  <w:r w:rsidR="00FD1398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nte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.</w:t>
                  </w:r>
                </w:p>
              </w:tc>
            </w:tr>
          </w:tbl>
          <w:p w14:paraId="560A0B77" w14:textId="77777777" w:rsidR="00D045DB" w:rsidRDefault="00D045DB"/>
          <w:tbl>
            <w:tblPr>
              <w:tblStyle w:val="GridTable5Dark-Accent31"/>
              <w:tblW w:w="14012" w:type="dxa"/>
              <w:tblBorders>
                <w:top w:val="single" w:sz="4" w:space="0" w:color="000000" w:themeColor="text1"/>
                <w:left w:val="single" w:sz="4" w:space="0" w:color="000000" w:themeColor="text1"/>
                <w:bottom w:val="single" w:sz="4" w:space="0" w:color="000000" w:themeColor="text1"/>
                <w:right w:val="single" w:sz="4" w:space="0" w:color="000000" w:themeColor="text1"/>
                <w:insideH w:val="single" w:sz="4" w:space="0" w:color="000000" w:themeColor="text1"/>
                <w:insideV w:val="single" w:sz="4" w:space="0" w:color="000000" w:themeColor="text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37"/>
              <w:gridCol w:w="2970"/>
              <w:gridCol w:w="3335"/>
              <w:gridCol w:w="2695"/>
              <w:gridCol w:w="2875"/>
            </w:tblGrid>
            <w:tr w:rsidR="00E058DB" w:rsidRPr="001B5857" w14:paraId="0238A8C2" w14:textId="77777777" w:rsidTr="00E058D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12" w:type="dxa"/>
                  <w:gridSpan w:val="5"/>
                  <w:tcBorders>
                    <w:top w:val="single" w:sz="4" w:space="0" w:color="000000" w:themeColor="text1"/>
                    <w:left w:val="single" w:sz="8" w:space="0" w:color="auto"/>
                    <w:bottom w:val="single" w:sz="4" w:space="0" w:color="000000" w:themeColor="text1"/>
                    <w:right w:val="single" w:sz="8" w:space="0" w:color="auto"/>
                  </w:tcBorders>
                  <w:shd w:val="clear" w:color="auto" w:fill="auto"/>
                </w:tcPr>
                <w:p w14:paraId="6FB808DB" w14:textId="1A81983C" w:rsidR="00E058DB" w:rsidRDefault="00E058DB" w:rsidP="00F11E9B">
                  <w:pPr>
                    <w:pStyle w:val="Default"/>
                    <w:rPr>
                      <w:rFonts w:ascii="Calibri" w:hAnsi="Calibri" w:cs="Calibri"/>
                      <w:b w:val="0"/>
                      <w:bCs w:val="0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sz w:val="23"/>
                      <w:szCs w:val="23"/>
                      <w:lang w:val="es-ES_tradnl"/>
                    </w:rPr>
                    <w:t xml:space="preserve">2. </w:t>
                  </w:r>
                  <w:r>
                    <w:rPr>
                      <w:sz w:val="23"/>
                      <w:szCs w:val="23"/>
                      <w:lang w:val="es-ES_tradnl"/>
                    </w:rPr>
                    <w:t>Ambientes de Aprendizaje</w:t>
                  </w:r>
                </w:p>
              </w:tc>
            </w:tr>
            <w:tr w:rsidR="00E058DB" w:rsidRPr="001B5857" w14:paraId="26333B80" w14:textId="77777777" w:rsidTr="006442DC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37" w:type="dxa"/>
                  <w:tcBorders>
                    <w:top w:val="single" w:sz="4" w:space="0" w:color="000000" w:themeColor="text1"/>
                    <w:left w:val="single" w:sz="8" w:space="0" w:color="auto"/>
                    <w:bottom w:val="single" w:sz="4" w:space="0" w:color="000000" w:themeColor="text1"/>
                    <w:right w:val="single" w:sz="8" w:space="0" w:color="auto"/>
                  </w:tcBorders>
                  <w:shd w:val="clear" w:color="auto" w:fill="auto"/>
                </w:tcPr>
                <w:p w14:paraId="5040E478" w14:textId="77777777" w:rsidR="00E058DB" w:rsidRPr="001B5857" w:rsidRDefault="00E058DB" w:rsidP="00E058D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Nivel de desempeño</w:t>
                  </w:r>
                </w:p>
                <w:p w14:paraId="034F581D" w14:textId="6489B113" w:rsidR="00E058DB" w:rsidRPr="001B5857" w:rsidRDefault="00E058DB" w:rsidP="00F11E9B">
                  <w:pPr>
                    <w:pStyle w:val="Default"/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Maestro practicante</w:t>
                  </w:r>
                  <w:r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: </w:t>
                  </w:r>
                </w:p>
              </w:tc>
              <w:tc>
                <w:tcPr>
                  <w:tcW w:w="297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15F3F255" w14:textId="115B0BCF" w:rsidR="00E058DB" w:rsidRPr="009A3C2A" w:rsidRDefault="00E058DB" w:rsidP="007878E9">
                  <w:pPr>
                    <w:pStyle w:val="Default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b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1 (Emergente)</w:t>
                  </w:r>
                </w:p>
              </w:tc>
              <w:tc>
                <w:tcPr>
                  <w:tcW w:w="33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4AA45749" w14:textId="6CE0B8DF" w:rsidR="00E058DB" w:rsidRPr="009A3C2A" w:rsidRDefault="00E058DB" w:rsidP="007878E9">
                  <w:pPr>
                    <w:pStyle w:val="Default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b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2 (En Desarrollo)</w:t>
                  </w:r>
                </w:p>
              </w:tc>
              <w:tc>
                <w:tcPr>
                  <w:tcW w:w="269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1DB5630A" w14:textId="04213774" w:rsidR="00E058DB" w:rsidRPr="009A3C2A" w:rsidRDefault="00E058DB" w:rsidP="007878E9">
                  <w:pPr>
                    <w:pStyle w:val="Default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b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3 (Competente)</w:t>
                  </w:r>
                </w:p>
              </w:tc>
              <w:tc>
                <w:tcPr>
                  <w:tcW w:w="287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52A5301A" w14:textId="09591B1C" w:rsidR="00E058DB" w:rsidRPr="009A3C2A" w:rsidRDefault="00E058DB" w:rsidP="007878E9">
                  <w:pPr>
                    <w:pStyle w:val="Default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b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4 (Ejemplar</w:t>
                  </w: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)</w:t>
                  </w:r>
                </w:p>
              </w:tc>
            </w:tr>
            <w:tr w:rsidR="00E058DB" w:rsidRPr="001B5857" w14:paraId="54E9758A" w14:textId="77777777" w:rsidTr="006442DC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37" w:type="dxa"/>
                  <w:tcBorders>
                    <w:top w:val="single" w:sz="4" w:space="0" w:color="000000" w:themeColor="text1"/>
                    <w:left w:val="single" w:sz="8" w:space="0" w:color="auto"/>
                    <w:bottom w:val="single" w:sz="4" w:space="0" w:color="000000" w:themeColor="text1"/>
                    <w:right w:val="single" w:sz="8" w:space="0" w:color="auto"/>
                  </w:tcBorders>
                  <w:shd w:val="clear" w:color="auto" w:fill="auto"/>
                </w:tcPr>
                <w:p w14:paraId="70B34513" w14:textId="77777777" w:rsidR="00E058DB" w:rsidRPr="001B5857" w:rsidRDefault="00E058D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4. comunica las expectativas de comportamiento a los alumnos</w:t>
                  </w:r>
                </w:p>
                <w:p w14:paraId="286DD6A0" w14:textId="77777777" w:rsidR="00E058DB" w:rsidRPr="001B5857" w:rsidRDefault="00E058D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18CF812F" w14:textId="77777777" w:rsidR="00E058DB" w:rsidRPr="001B5857" w:rsidRDefault="00E058D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6B9B9F5E" w14:textId="77777777" w:rsidR="00E058DB" w:rsidRPr="001B5857" w:rsidRDefault="00E058D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4C3DDB4C" w14:textId="77777777" w:rsidR="00E058DB" w:rsidRPr="001B5857" w:rsidRDefault="00E058D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7C12E014" w14:textId="77777777" w:rsidR="00E058DB" w:rsidRPr="001B5857" w:rsidRDefault="00E058D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7B2B4790" w14:textId="77777777" w:rsidR="00E058DB" w:rsidRPr="001B5857" w:rsidRDefault="00E058D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46655985" w14:textId="77777777" w:rsidR="00E058DB" w:rsidRPr="001B5857" w:rsidRDefault="00E058DB" w:rsidP="00F11E9B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InTASC 3 </w:t>
                  </w:r>
                </w:p>
              </w:tc>
              <w:tc>
                <w:tcPr>
                  <w:tcW w:w="297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3928270C" w14:textId="77777777" w:rsidR="00E058DB" w:rsidRPr="007878E9" w:rsidRDefault="00E058DB" w:rsidP="00F11E9B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7878E9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Proporciona poca o ninguna explicación de las expectativas de comportamiento de los estudiantes; no se establece ninguna relación positiva. Puede expresar su frustración o influir negativamente en el comportamiento del estudiante. Utiliza poco o ningún contacto visual durante la instrucción.</w:t>
                  </w:r>
                </w:p>
              </w:tc>
              <w:tc>
                <w:tcPr>
                  <w:tcW w:w="33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546EC822" w14:textId="333D7F6A" w:rsidR="00E058DB" w:rsidRPr="007878E9" w:rsidRDefault="00E058DB" w:rsidP="00715608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7878E9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Proporciona explicaciones superficiales, incompletas o poco claras de comportamientos aceptables . Refuerzo de la conducta apropiada es inconsistente. Utiliza poco contacto visual para involucrar a los estudiantes.</w:t>
                  </w:r>
                </w:p>
                <w:p w14:paraId="390092D9" w14:textId="77777777" w:rsidR="00E058DB" w:rsidRPr="007878E9" w:rsidRDefault="00E058DB" w:rsidP="00F11E9B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269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660E6825" w14:textId="77777777" w:rsidR="00E058DB" w:rsidRPr="007878E9" w:rsidRDefault="00E058DB" w:rsidP="00715608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7878E9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Comunica claramente las expectativas de comportamiento; modelos y refuerza conductas apropiadas. Utiliza el contacto visual constante para involucrar a los estudiantes y comprobar la comprensión de los estudiantes.</w:t>
                  </w:r>
                </w:p>
                <w:p w14:paraId="51BE4110" w14:textId="77777777" w:rsidR="00E058DB" w:rsidRPr="007878E9" w:rsidRDefault="00E058DB" w:rsidP="00F11E9B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287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14:paraId="0AD2D2B1" w14:textId="74C32C9C" w:rsidR="00E058DB" w:rsidRPr="007878E9" w:rsidRDefault="00E058DB" w:rsidP="00F11E9B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7878E9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Comunica claramente las expectativas de conducta precisas desarrolladas en colaboración con los estudiantes; consistentemente demuestra y refuerza conductas apropiadas. Utiliza el contacto visual para facilitar el aprendizaje de los alumnos, se comunica comprensiblemente, y monitorea el aprendizaje.</w:t>
                  </w:r>
                </w:p>
              </w:tc>
            </w:tr>
            <w:tr w:rsidR="00E058DB" w:rsidRPr="009A3C2A" w14:paraId="302CA3F5" w14:textId="77777777" w:rsidTr="009A3C2A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37" w:type="dxa"/>
                  <w:tcBorders>
                    <w:top w:val="single" w:sz="4" w:space="0" w:color="000000" w:themeColor="text1"/>
                    <w:left w:val="single" w:sz="8" w:space="0" w:color="auto"/>
                    <w:bottom w:val="single" w:sz="2" w:space="0" w:color="000000" w:themeColor="text1"/>
                    <w:right w:val="single" w:sz="8" w:space="0" w:color="auto"/>
                  </w:tcBorders>
                  <w:shd w:val="clear" w:color="auto" w:fill="auto"/>
                </w:tcPr>
                <w:p w14:paraId="17D2EF11" w14:textId="77777777" w:rsidR="00E058DB" w:rsidRPr="009A3C2A" w:rsidRDefault="00E058DB" w:rsidP="00122666">
                  <w:pPr>
                    <w:pStyle w:val="Default"/>
                    <w:rPr>
                      <w:rFonts w:ascii="Calibri" w:hAnsi="Calibri" w:cs="Calibri"/>
                      <w:i/>
                      <w:iCs/>
                      <w:lang w:val="es-ES_tradnl"/>
                    </w:rPr>
                  </w:pPr>
                  <w:r w:rsidRPr="009A3C2A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5. emplea estrategias de manejo eficaces y mantiene estándares consistentes para el comportamiento en el ambiente de aprendizaje</w:t>
                  </w:r>
                </w:p>
                <w:p w14:paraId="122A234B" w14:textId="77777777" w:rsidR="00E058DB" w:rsidRPr="009A3C2A" w:rsidRDefault="00E058DB" w:rsidP="00122666">
                  <w:pPr>
                    <w:pStyle w:val="Default"/>
                    <w:rPr>
                      <w:rFonts w:ascii="Calibri" w:hAnsi="Calibri" w:cs="Calibri"/>
                      <w:b w:val="0"/>
                      <w:sz w:val="20"/>
                      <w:szCs w:val="20"/>
                      <w:lang w:val="es-ES_tradnl"/>
                    </w:rPr>
                  </w:pPr>
                </w:p>
                <w:p w14:paraId="75989CA1" w14:textId="77777777" w:rsidR="00E058DB" w:rsidRPr="009A3C2A" w:rsidRDefault="00E058DB" w:rsidP="00122666">
                  <w:pPr>
                    <w:pStyle w:val="Default"/>
                    <w:rPr>
                      <w:rFonts w:ascii="Calibri" w:hAnsi="Calibri" w:cs="Calibri"/>
                      <w:b w:val="0"/>
                      <w:sz w:val="20"/>
                      <w:szCs w:val="20"/>
                      <w:lang w:val="es-ES_tradnl"/>
                    </w:rPr>
                  </w:pPr>
                </w:p>
                <w:p w14:paraId="7ABDC904" w14:textId="77777777" w:rsidR="00E058DB" w:rsidRPr="009A3C2A" w:rsidRDefault="00E058DB" w:rsidP="00122666">
                  <w:pPr>
                    <w:pStyle w:val="Default"/>
                    <w:rPr>
                      <w:rFonts w:ascii="Calibri" w:hAnsi="Calibri" w:cs="Calibri"/>
                      <w:b w:val="0"/>
                      <w:sz w:val="20"/>
                      <w:szCs w:val="20"/>
                      <w:lang w:val="es-ES_tradnl"/>
                    </w:rPr>
                  </w:pPr>
                </w:p>
                <w:p w14:paraId="25D21641" w14:textId="5DD59A75" w:rsidR="00E058DB" w:rsidRPr="009A3C2A" w:rsidRDefault="00E058DB" w:rsidP="00F11E9B">
                  <w:pPr>
                    <w:pStyle w:val="Default"/>
                    <w:rPr>
                      <w:rFonts w:ascii="Calibri" w:hAnsi="Calibri" w:cs="Calibri"/>
                      <w:b w:val="0"/>
                      <w:i/>
                      <w:iCs/>
                      <w:sz w:val="20"/>
                      <w:szCs w:val="20"/>
                      <w:lang w:val="es-ES_tradnl"/>
                    </w:rPr>
                  </w:pPr>
                  <w:r w:rsidRPr="009A3C2A">
                    <w:rPr>
                      <w:rFonts w:ascii="Calibri" w:hAnsi="Calibri" w:cs="Calibri"/>
                      <w:b w:val="0"/>
                      <w:sz w:val="20"/>
                      <w:szCs w:val="20"/>
                      <w:lang w:val="es-ES_tradnl"/>
                    </w:rPr>
                    <w:t xml:space="preserve">InTASC 3 </w:t>
                  </w:r>
                </w:p>
              </w:tc>
              <w:tc>
                <w:tcPr>
                  <w:tcW w:w="2970" w:type="dxa"/>
                  <w:tcBorders>
                    <w:top w:val="single" w:sz="8" w:space="0" w:color="auto"/>
                    <w:left w:val="single" w:sz="8" w:space="0" w:color="auto"/>
                    <w:bottom w:val="single" w:sz="2" w:space="0" w:color="000000" w:themeColor="text1"/>
                    <w:right w:val="single" w:sz="8" w:space="0" w:color="auto"/>
                  </w:tcBorders>
                  <w:shd w:val="clear" w:color="auto" w:fill="auto"/>
                </w:tcPr>
                <w:p w14:paraId="66936C05" w14:textId="77777777" w:rsidR="00E058DB" w:rsidRPr="009A3C2A" w:rsidRDefault="00E058DB" w:rsidP="00122666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9A3C2A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Demuestra poca comprensión de las estrategias de manejo, ya sea con individuos, grupos pequeños o toda la clase. Las normas de comportamiento no son evidentes.</w:t>
                  </w:r>
                </w:p>
                <w:p w14:paraId="07AC7A2F" w14:textId="77777777" w:rsidR="00E058DB" w:rsidRPr="009A3C2A" w:rsidRDefault="00E058DB" w:rsidP="00F11E9B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3335" w:type="dxa"/>
                  <w:tcBorders>
                    <w:top w:val="single" w:sz="8" w:space="0" w:color="auto"/>
                    <w:left w:val="single" w:sz="8" w:space="0" w:color="auto"/>
                    <w:bottom w:val="single" w:sz="2" w:space="0" w:color="000000" w:themeColor="text1"/>
                    <w:right w:val="single" w:sz="8" w:space="0" w:color="auto"/>
                  </w:tcBorders>
                  <w:shd w:val="clear" w:color="auto" w:fill="auto"/>
                </w:tcPr>
                <w:p w14:paraId="40A3DCC6" w14:textId="3FE9AADA" w:rsidR="00E058DB" w:rsidRPr="009A3C2A" w:rsidRDefault="0075398A" w:rsidP="00122666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Demuestra </w:t>
                  </w:r>
                  <w:r w:rsidR="00E058DB" w:rsidRPr="009A3C2A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uso irregular de las estrategias de manejo del salón; las expectativas de comportamiento no están claramente establecidas o reforzadas constantemente.</w:t>
                  </w:r>
                </w:p>
                <w:p w14:paraId="7ED803E2" w14:textId="77777777" w:rsidR="00E058DB" w:rsidRPr="009A3C2A" w:rsidRDefault="00E058DB" w:rsidP="00715608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2695" w:type="dxa"/>
                  <w:tcBorders>
                    <w:top w:val="single" w:sz="8" w:space="0" w:color="auto"/>
                    <w:left w:val="single" w:sz="8" w:space="0" w:color="auto"/>
                    <w:bottom w:val="single" w:sz="2" w:space="0" w:color="000000" w:themeColor="text1"/>
                    <w:right w:val="single" w:sz="8" w:space="0" w:color="auto"/>
                  </w:tcBorders>
                  <w:shd w:val="clear" w:color="auto" w:fill="auto"/>
                </w:tcPr>
                <w:p w14:paraId="4019F8C0" w14:textId="45677DC2" w:rsidR="00E058DB" w:rsidRPr="009A3C2A" w:rsidRDefault="0075398A" w:rsidP="00715608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Demuestra</w:t>
                  </w:r>
                  <w:r w:rsidR="00E058DB" w:rsidRPr="009A3C2A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uso adecuado de múltiples estrategias de manejo para mantener los estándares consistentes de comportamiento. Establece una relación positiva con los estudiantes, utilizando claridad y paciencia para guiar a los estudiantes hacia la independencia y el autocontrol.</w:t>
                  </w:r>
                </w:p>
              </w:tc>
              <w:tc>
                <w:tcPr>
                  <w:tcW w:w="2875" w:type="dxa"/>
                  <w:tcBorders>
                    <w:top w:val="single" w:sz="8" w:space="0" w:color="auto"/>
                    <w:left w:val="single" w:sz="8" w:space="0" w:color="auto"/>
                    <w:bottom w:val="single" w:sz="2" w:space="0" w:color="000000" w:themeColor="text1"/>
                    <w:right w:val="single" w:sz="8" w:space="0" w:color="auto"/>
                  </w:tcBorders>
                  <w:shd w:val="clear" w:color="auto" w:fill="auto"/>
                </w:tcPr>
                <w:p w14:paraId="3F68BD22" w14:textId="5A5353B2" w:rsidR="00E058DB" w:rsidRPr="009A3C2A" w:rsidRDefault="00E058DB" w:rsidP="00F11E9B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9A3C2A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Demuestra una aguda conciencia del ambiente del salón de clases y emplea una variedad de estrategias conductuales eficaces para mantener un alto niv</w:t>
                  </w:r>
                  <w:r w:rsidR="0075398A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el de comportamiento y de</w:t>
                  </w:r>
                  <w:r w:rsidRPr="009A3C2A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auto-regulación. Participa en interacciones positivas con los estudiantes, e integra estrategias de comportamiento con el entorno de aprendizaje.</w:t>
                  </w:r>
                </w:p>
              </w:tc>
            </w:tr>
          </w:tbl>
          <w:p w14:paraId="1B4F138A" w14:textId="77777777" w:rsidR="00936833" w:rsidRPr="001B5857" w:rsidRDefault="00936833">
            <w:pPr>
              <w:pStyle w:val="Default"/>
              <w:rPr>
                <w:sz w:val="23"/>
                <w:szCs w:val="23"/>
                <w:lang w:val="es-ES_tradnl"/>
              </w:rPr>
            </w:pPr>
          </w:p>
        </w:tc>
      </w:tr>
      <w:tr w:rsidR="006C03C8" w:rsidRPr="001B5857" w14:paraId="5EB78391" w14:textId="77777777" w:rsidTr="006442DC">
        <w:trPr>
          <w:gridAfter w:val="1"/>
          <w:wAfter w:w="18" w:type="dxa"/>
          <w:trHeight w:val="120"/>
        </w:trPr>
        <w:tc>
          <w:tcPr>
            <w:tcW w:w="1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C248DF" w14:textId="77777777" w:rsidR="00122666" w:rsidRPr="001B5857" w:rsidRDefault="00122666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  <w:tbl>
            <w:tblPr>
              <w:tblStyle w:val="GridTable5Dark-Accent31"/>
              <w:tblW w:w="14072" w:type="dxa"/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2137"/>
              <w:gridCol w:w="3060"/>
              <w:gridCol w:w="3245"/>
              <w:gridCol w:w="2695"/>
              <w:gridCol w:w="2935"/>
            </w:tblGrid>
            <w:tr w:rsidR="006C03C8" w:rsidRPr="001B5857" w14:paraId="0C0671A2" w14:textId="77777777" w:rsidTr="007878E9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72" w:type="dxa"/>
                  <w:gridSpan w:val="5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shd w:val="clear" w:color="auto" w:fill="FFFFFF"/>
                </w:tcPr>
                <w:p w14:paraId="39A50D92" w14:textId="76696F53" w:rsidR="006C03C8" w:rsidRPr="001B5857" w:rsidRDefault="006C03C8" w:rsidP="005D316A">
                  <w:pPr>
                    <w:pStyle w:val="Default"/>
                    <w:tabs>
                      <w:tab w:val="left" w:pos="3507"/>
                    </w:tabs>
                    <w:rPr>
                      <w:sz w:val="23"/>
                      <w:szCs w:val="23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3. </w:t>
                  </w:r>
                  <w:r w:rsidR="00EB62E1">
                    <w:rPr>
                      <w:sz w:val="23"/>
                      <w:szCs w:val="23"/>
                      <w:lang w:val="es-ES_tradnl"/>
                    </w:rPr>
                    <w:t>Prá</w:t>
                  </w:r>
                  <w:r w:rsidR="00100AA2" w:rsidRPr="001B5857">
                    <w:rPr>
                      <w:sz w:val="23"/>
                      <w:szCs w:val="23"/>
                      <w:lang w:val="es-ES_tradnl"/>
                    </w:rPr>
                    <w:t xml:space="preserve">ctica de Enseñanza </w:t>
                  </w:r>
                  <w:r w:rsidR="005D316A">
                    <w:rPr>
                      <w:sz w:val="23"/>
                      <w:szCs w:val="23"/>
                      <w:lang w:val="es-ES_tradnl"/>
                    </w:rPr>
                    <w:tab/>
                  </w:r>
                </w:p>
              </w:tc>
            </w:tr>
            <w:tr w:rsidR="00F160C6" w:rsidRPr="001B5857" w14:paraId="0BD101BF" w14:textId="77777777" w:rsidTr="007878E9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37" w:type="dxa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6E42144A" w14:textId="77777777" w:rsidR="00F160C6" w:rsidRPr="001B5857" w:rsidRDefault="00F160C6" w:rsidP="00F160C6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Nivel de desempeño</w:t>
                  </w:r>
                </w:p>
                <w:p w14:paraId="78113CD0" w14:textId="4B387FBC" w:rsidR="00F160C6" w:rsidRPr="001B5857" w:rsidRDefault="00DE009F" w:rsidP="00F160C6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Maestro practicante</w:t>
                  </w:r>
                  <w:r w:rsidR="00F160C6"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: </w:t>
                  </w:r>
                </w:p>
              </w:tc>
              <w:tc>
                <w:tcPr>
                  <w:tcW w:w="3060" w:type="dxa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4856E0FD" w14:textId="77777777" w:rsidR="00F160C6" w:rsidRPr="001B5857" w:rsidRDefault="00F160C6" w:rsidP="00F160C6">
                  <w:pPr>
                    <w:pStyle w:val="Default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1 (Emergente)</w:t>
                  </w:r>
                </w:p>
              </w:tc>
              <w:tc>
                <w:tcPr>
                  <w:tcW w:w="3245" w:type="dxa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48021344" w14:textId="2DAA2099" w:rsidR="00F160C6" w:rsidRPr="001B5857" w:rsidRDefault="00F160C6" w:rsidP="00F160C6">
                  <w:pPr>
                    <w:pStyle w:val="Default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 xml:space="preserve">2 (En </w:t>
                  </w:r>
                  <w:r w:rsidR="001B5857"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Desarrollo</w:t>
                  </w: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)</w:t>
                  </w:r>
                </w:p>
              </w:tc>
              <w:tc>
                <w:tcPr>
                  <w:tcW w:w="2695" w:type="dxa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12A9EAE0" w14:textId="77777777" w:rsidR="00F160C6" w:rsidRPr="001B5857" w:rsidRDefault="00F160C6" w:rsidP="00F160C6">
                  <w:pPr>
                    <w:pStyle w:val="Default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3 (Competente)</w:t>
                  </w:r>
                </w:p>
              </w:tc>
              <w:tc>
                <w:tcPr>
                  <w:tcW w:w="2935" w:type="dxa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1BA45EAE" w14:textId="7F29E4BD" w:rsidR="00F160C6" w:rsidRPr="001B5857" w:rsidRDefault="00DE009F" w:rsidP="00F160C6">
                  <w:pPr>
                    <w:pStyle w:val="Default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4 (Ejemplar</w:t>
                  </w:r>
                  <w:r w:rsidR="00F160C6"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)</w:t>
                  </w:r>
                </w:p>
              </w:tc>
            </w:tr>
            <w:tr w:rsidR="006C03C8" w:rsidRPr="001B5857" w14:paraId="7991A915" w14:textId="77777777" w:rsidTr="00122666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3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6C3CA944" w14:textId="77777777" w:rsidR="00BF5F8E" w:rsidRPr="001B5857" w:rsidRDefault="006C03C8" w:rsidP="00BF5F8E">
                  <w:pPr>
                    <w:pStyle w:val="Default"/>
                    <w:rPr>
                      <w:rFonts w:ascii="Calibri" w:hAnsi="Calibri" w:cs="Calibri"/>
                      <w:i/>
                      <w:iCs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6. </w:t>
                  </w:r>
                  <w:r w:rsidR="00BF5F8E"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crea y utiliza los planes de instrucción que incorporan el pensamiento crítico/creativo, resolución de problemas y la colaboración</w:t>
                  </w:r>
                </w:p>
                <w:p w14:paraId="3660AE86" w14:textId="77777777" w:rsidR="00B81047" w:rsidRDefault="00B81047" w:rsidP="006C03C8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09B280E5" w14:textId="77777777" w:rsidR="006C03C8" w:rsidRPr="001B5857" w:rsidRDefault="006C03C8" w:rsidP="006C03C8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InTASC 7,8 </w:t>
                  </w:r>
                </w:p>
              </w:tc>
              <w:tc>
                <w:tcPr>
                  <w:tcW w:w="30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2007784E" w14:textId="77777777" w:rsidR="00BF5F8E" w:rsidRPr="001B5857" w:rsidRDefault="00BF5F8E" w:rsidP="00BF5F8E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No planifica o implementa la instrucción que incorpora el pensamiento crítico/creativo, resolución de problemas, o la colaboración.</w:t>
                  </w:r>
                </w:p>
                <w:p w14:paraId="599F1B21" w14:textId="77777777" w:rsidR="006C03C8" w:rsidRPr="001B5857" w:rsidRDefault="006C03C8" w:rsidP="006C03C8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32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47E0B62D" w14:textId="16729E9B" w:rsidR="00BF5F8E" w:rsidRPr="001B5857" w:rsidRDefault="00BF5F8E" w:rsidP="00BF5F8E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Crea e implementa planes de lecciones que incluyen la integración </w:t>
                  </w:r>
                  <w:r w:rsidR="001B5857"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mínima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de pensamiento crítico/creativo, resolución de problemas y la colaboración de los estudiantes.</w:t>
                  </w:r>
                </w:p>
                <w:p w14:paraId="12B9B97D" w14:textId="77777777" w:rsidR="006C03C8" w:rsidRPr="001B5857" w:rsidRDefault="006C03C8" w:rsidP="006C03C8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269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7A0D9B6A" w14:textId="77777777" w:rsidR="00BF5F8E" w:rsidRPr="001B5857" w:rsidRDefault="00BF5F8E" w:rsidP="00BF5F8E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Crea e implementa las lecciones que integran el pensamiento crítico/creativo, resolución de problemas y la colaboración del estudiante, pero su aplicación en la enseñanza puede ser limitada.</w:t>
                  </w:r>
                </w:p>
                <w:p w14:paraId="77103BBF" w14:textId="77777777" w:rsidR="006C03C8" w:rsidRPr="001B5857" w:rsidRDefault="006C03C8" w:rsidP="006C03C8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293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44D11389" w14:textId="77777777" w:rsidR="00BF5F8E" w:rsidRPr="001B5857" w:rsidRDefault="00BF5F8E" w:rsidP="00BF5F8E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Planifica y debidamente integra el pensamiento crítico/creativo, resolución de problemas y la colaboración del estudiante como un medio de promover y extender el aprendizaje del estudiante.</w:t>
                  </w:r>
                </w:p>
                <w:p w14:paraId="23E74012" w14:textId="77777777" w:rsidR="006C03C8" w:rsidRPr="001B5857" w:rsidRDefault="006C03C8" w:rsidP="006C03C8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2D8959F2" w14:textId="77777777" w:rsidR="00B81047" w:rsidRDefault="00B81047"/>
          <w:tbl>
            <w:tblPr>
              <w:tblStyle w:val="GridTable5Dark-Accent31"/>
              <w:tblW w:w="14072" w:type="dxa"/>
              <w:tblInd w:w="18" w:type="dxa"/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2137"/>
              <w:gridCol w:w="3060"/>
              <w:gridCol w:w="3245"/>
              <w:gridCol w:w="2695"/>
              <w:gridCol w:w="2935"/>
            </w:tblGrid>
            <w:tr w:rsidR="00B81047" w:rsidRPr="001B5857" w14:paraId="122DBAC8" w14:textId="77777777" w:rsidTr="00B8104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072" w:type="dxa"/>
                  <w:gridSpan w:val="5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214293D3" w14:textId="29EEC012" w:rsidR="00B81047" w:rsidRDefault="00B81047" w:rsidP="00562EFE">
                  <w:pPr>
                    <w:pStyle w:val="Default"/>
                    <w:rPr>
                      <w:rFonts w:ascii="Calibri" w:hAnsi="Calibri" w:cs="Calibri"/>
                      <w:b w:val="0"/>
                      <w:bCs w:val="0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lastRenderedPageBreak/>
                    <w:t xml:space="preserve">3. </w:t>
                  </w:r>
                  <w:r>
                    <w:rPr>
                      <w:sz w:val="23"/>
                      <w:szCs w:val="23"/>
                      <w:lang w:val="es-ES_tradnl"/>
                    </w:rPr>
                    <w:t>Prá</w:t>
                  </w:r>
                  <w:r w:rsidRPr="001B5857">
                    <w:rPr>
                      <w:sz w:val="23"/>
                      <w:szCs w:val="23"/>
                      <w:lang w:val="es-ES_tradnl"/>
                    </w:rPr>
                    <w:t>ctica de Enseñanza</w:t>
                  </w:r>
                </w:p>
              </w:tc>
            </w:tr>
            <w:tr w:rsidR="00B81047" w:rsidRPr="001B5857" w14:paraId="6241EABA" w14:textId="77777777" w:rsidTr="00B8104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3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0074FA12" w14:textId="77777777" w:rsidR="00B81047" w:rsidRPr="001B5857" w:rsidRDefault="00B81047" w:rsidP="00B81047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Nivel de desempeño</w:t>
                  </w:r>
                </w:p>
                <w:p w14:paraId="5E945D2C" w14:textId="22AA33F9" w:rsidR="00B81047" w:rsidRPr="001B5857" w:rsidRDefault="00B81047" w:rsidP="00BF5F8E">
                  <w:pPr>
                    <w:pStyle w:val="Default"/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Maestro practicante</w:t>
                  </w:r>
                  <w:r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: </w:t>
                  </w:r>
                </w:p>
              </w:tc>
              <w:tc>
                <w:tcPr>
                  <w:tcW w:w="30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7CC755CB" w14:textId="76988A1B" w:rsidR="00B81047" w:rsidRDefault="00B81047" w:rsidP="00B81047">
                  <w:pPr>
                    <w:pStyle w:val="Default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1 (Emergente)</w:t>
                  </w:r>
                </w:p>
              </w:tc>
              <w:tc>
                <w:tcPr>
                  <w:tcW w:w="32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063353C5" w14:textId="54F7316B" w:rsidR="00B81047" w:rsidRPr="001B5857" w:rsidRDefault="00B81047" w:rsidP="00B81047">
                  <w:pPr>
                    <w:pStyle w:val="Default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2 (En Desarrollo)</w:t>
                  </w:r>
                </w:p>
              </w:tc>
              <w:tc>
                <w:tcPr>
                  <w:tcW w:w="269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7A216C54" w14:textId="2A2FC4FE" w:rsidR="00B81047" w:rsidRPr="001B5857" w:rsidRDefault="00B81047" w:rsidP="00B81047">
                  <w:pPr>
                    <w:pStyle w:val="Default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3 (Competente)</w:t>
                  </w:r>
                </w:p>
              </w:tc>
              <w:tc>
                <w:tcPr>
                  <w:tcW w:w="293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6F45C275" w14:textId="05A50610" w:rsidR="00B81047" w:rsidRPr="001B5857" w:rsidRDefault="00B81047" w:rsidP="00B81047">
                  <w:pPr>
                    <w:pStyle w:val="Default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4 (Ejemplar</w:t>
                  </w:r>
                  <w:r w:rsidRPr="001B5857">
                    <w:rPr>
                      <w:rFonts w:ascii="Calibri" w:hAnsi="Calibri" w:cs="Calibri"/>
                      <w:b/>
                      <w:bCs/>
                      <w:sz w:val="20"/>
                      <w:szCs w:val="20"/>
                      <w:lang w:val="es-ES_tradnl"/>
                    </w:rPr>
                    <w:t>)</w:t>
                  </w:r>
                </w:p>
              </w:tc>
            </w:tr>
            <w:tr w:rsidR="00B81047" w:rsidRPr="001B5857" w14:paraId="54E9584E" w14:textId="77777777" w:rsidTr="00B81047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3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641093D2" w14:textId="77777777" w:rsidR="00B81047" w:rsidRPr="001B5857" w:rsidRDefault="00B81047" w:rsidP="00BF5F8E">
                  <w:pPr>
                    <w:pStyle w:val="Default"/>
                    <w:rPr>
                      <w:rFonts w:ascii="Calibri" w:hAnsi="Calibri" w:cs="Calibri"/>
                      <w:i/>
                      <w:iCs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7. crea e implementa experiencias de aprendizaje que ayudan a construir la comprensión exacta conceptual, el conocimiento del contenido y lenguaje académico</w:t>
                  </w:r>
                </w:p>
                <w:p w14:paraId="6B03CF9B" w14:textId="77777777" w:rsidR="00B81047" w:rsidRPr="001B5857" w:rsidRDefault="00B81047" w:rsidP="006C03C8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0C4051DE" w14:textId="77777777" w:rsidR="00B81047" w:rsidRPr="001B5857" w:rsidRDefault="00B81047" w:rsidP="006C03C8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1A915C23" w14:textId="77777777" w:rsidR="00B81047" w:rsidRPr="001B5857" w:rsidRDefault="00B81047" w:rsidP="006C03C8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55885DD1" w14:textId="77777777" w:rsidR="00B81047" w:rsidRPr="001B5857" w:rsidRDefault="00B81047" w:rsidP="006C03C8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6B83F01E" w14:textId="77777777" w:rsidR="00B81047" w:rsidRPr="001B5857" w:rsidRDefault="00B81047" w:rsidP="006C03C8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3F9F9CE5" w14:textId="77777777" w:rsidR="00B81047" w:rsidRPr="001B5857" w:rsidRDefault="00B81047" w:rsidP="006C03C8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6952C98B" w14:textId="77777777" w:rsidR="00B81047" w:rsidRPr="001B5857" w:rsidRDefault="00B81047" w:rsidP="006C03C8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280AB6DC" w14:textId="77777777" w:rsidR="00B81047" w:rsidRPr="001B5857" w:rsidRDefault="00B81047" w:rsidP="006C03C8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InTASC 4,7,8 </w:t>
                  </w:r>
                </w:p>
              </w:tc>
              <w:tc>
                <w:tcPr>
                  <w:tcW w:w="30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3E15D5D6" w14:textId="3BE366E4" w:rsidR="00B81047" w:rsidRPr="001B5857" w:rsidRDefault="00B81047" w:rsidP="00562EFE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Crea e implementa 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lecciones y</w:t>
                  </w:r>
                  <w:r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actividades 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que no guían a los estudiantes a través de una progresión lógica de aprendizaje, </w:t>
                  </w:r>
                  <w:r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ni que se basa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n en el conocimi</w:t>
                  </w:r>
                  <w:r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ento previo, o en hacer conexiones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.</w:t>
                  </w:r>
                </w:p>
                <w:p w14:paraId="66B94A42" w14:textId="77777777" w:rsidR="00B81047" w:rsidRPr="001B5857" w:rsidRDefault="00B81047" w:rsidP="006C03C8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32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6D62A5CF" w14:textId="77777777" w:rsidR="00B81047" w:rsidRPr="001B5857" w:rsidRDefault="00B81047" w:rsidP="00562EFE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Crea e implementa las lecciones que proporcionan sólo una orientación básica a través de una progresión de aprendizaje lógico.</w:t>
                  </w:r>
                </w:p>
                <w:p w14:paraId="7C7FDC40" w14:textId="77777777" w:rsidR="00B81047" w:rsidRPr="001B5857" w:rsidRDefault="00B81047" w:rsidP="00562EFE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269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50316C60" w14:textId="77777777" w:rsidR="00B81047" w:rsidRPr="001B5857" w:rsidRDefault="00B81047" w:rsidP="00562EFE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Crea e implementa experiencias de lecciones que guían a los estudiantes a través de progresiones de aprendizaje lógico, les lleva a reflexionar sobre el conocimiento previo, y ayuda a los estudiantes a hacer conexiones entre la experiencia previa y el contenido.</w:t>
                  </w:r>
                </w:p>
                <w:p w14:paraId="131772B9" w14:textId="77777777" w:rsidR="00B81047" w:rsidRPr="001B5857" w:rsidRDefault="00B81047" w:rsidP="006C03C8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293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0598E081" w14:textId="127A231E" w:rsidR="00B81047" w:rsidRPr="001B5857" w:rsidRDefault="00B81047" w:rsidP="00562EFE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Crea e implementa experiencias de lecciones que proporcionan a los estudiantes con múltiples representaciones, provee orientación a través de la progresión del aprendizaje y el reconocimiento de los conceptos erróneos comunes. La implementación de la lección estimula la reflexión de los conocimientos previos, construye conexiones entre las experiencias previas y el contenido y ayuda a los estudiantes a dominar el lenguaje académico del área de contenido.</w:t>
                  </w:r>
                </w:p>
              </w:tc>
            </w:tr>
            <w:tr w:rsidR="00B81047" w:rsidRPr="001B5857" w14:paraId="3FDF1964" w14:textId="77777777" w:rsidTr="00B8104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3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44393D45" w14:textId="49BEB658" w:rsidR="00B81047" w:rsidRPr="001B5857" w:rsidRDefault="00B81047" w:rsidP="0012466D">
                  <w:pPr>
                    <w:pStyle w:val="Default"/>
                    <w:rPr>
                      <w:rFonts w:ascii="Calibri" w:hAnsi="Calibri" w:cs="Calibri"/>
                      <w:i/>
                      <w:iCs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8. alinea los procedimientos de instrucción y las evaluaciones con </w:t>
                  </w:r>
                  <w:r w:rsidR="0075398A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los </w:t>
                  </w:r>
                  <w:r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objetivos de aprendizaje identificados</w:t>
                  </w:r>
                </w:p>
                <w:p w14:paraId="62F04CB7" w14:textId="77777777" w:rsidR="00B81047" w:rsidRPr="001B5857" w:rsidRDefault="00B81047" w:rsidP="0012466D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37BC01B7" w14:textId="77777777" w:rsidR="00B81047" w:rsidRPr="001B5857" w:rsidRDefault="00B81047" w:rsidP="0012466D">
                  <w:pPr>
                    <w:pStyle w:val="Default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785880CD" w14:textId="429A9F46" w:rsidR="00B81047" w:rsidRPr="001B5857" w:rsidRDefault="00B81047" w:rsidP="00BF5F8E">
                  <w:pPr>
                    <w:pStyle w:val="Default"/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InTASC 4, 6,7,8 </w:t>
                  </w:r>
                </w:p>
              </w:tc>
              <w:tc>
                <w:tcPr>
                  <w:tcW w:w="30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40DD1972" w14:textId="77777777" w:rsidR="00B81047" w:rsidRPr="001B5857" w:rsidRDefault="00B81047" w:rsidP="0012466D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Diseña actividades y evaluaciones que no se alinean de una manera significativa, ya sea entre sí o con los objetivos de aprendizaje identificados para las lecciones.</w:t>
                  </w:r>
                </w:p>
                <w:p w14:paraId="7D25FC28" w14:textId="77777777" w:rsidR="00B81047" w:rsidRPr="001B5857" w:rsidRDefault="00B81047" w:rsidP="0012466D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76523107" w14:textId="77777777" w:rsidR="00B81047" w:rsidRDefault="00B81047" w:rsidP="00562EFE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32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35479141" w14:textId="4F56D342" w:rsidR="00B81047" w:rsidRPr="001B5857" w:rsidRDefault="00B81047" w:rsidP="0012466D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Diseña actividades de enseñanza, </w:t>
                  </w:r>
                  <w:r w:rsidR="0075398A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discusiones 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y evaluaciones que no están claramente conectados entre sí y/o  que identifican los objetivos de aprendizaje de las lecciones.</w:t>
                  </w:r>
                </w:p>
                <w:p w14:paraId="159C34DF" w14:textId="77777777" w:rsidR="00B81047" w:rsidRPr="001B5857" w:rsidRDefault="00B81047" w:rsidP="0012466D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4A2FE3C9" w14:textId="77777777" w:rsidR="00B81047" w:rsidRPr="001B5857" w:rsidRDefault="00B81047" w:rsidP="00562EFE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269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24A502B7" w14:textId="77777777" w:rsidR="00B81047" w:rsidRPr="001B5857" w:rsidRDefault="00B81047" w:rsidP="0012466D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Diseña actividades y evaluaciones que se alinean estrechamente entre sí y apoyan el aprendizaje de los objetivos señalados para las lecciones.</w:t>
                  </w:r>
                </w:p>
                <w:p w14:paraId="6965E6B1" w14:textId="77777777" w:rsidR="00B81047" w:rsidRPr="001B5857" w:rsidRDefault="00B81047" w:rsidP="0012466D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2A4274CE" w14:textId="77777777" w:rsidR="00B81047" w:rsidRPr="001B5857" w:rsidRDefault="00B81047" w:rsidP="00562EFE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293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5287D40F" w14:textId="055007B2" w:rsidR="00B81047" w:rsidRPr="001B5857" w:rsidRDefault="00B81047" w:rsidP="00562EFE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Diseña lecciones que incluyen una variedad de actividades y evaluaciones que se construyen en torno a las normas apropiadas o preguntas esenciales; los objetivos de aprendizaje están alineados con los procedimientos y evaluaciones dentro de cada lección.</w:t>
                  </w:r>
                </w:p>
              </w:tc>
            </w:tr>
            <w:tr w:rsidR="00B81047" w:rsidRPr="001B5857" w14:paraId="1205AF31" w14:textId="77777777" w:rsidTr="00B81047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13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649182C9" w14:textId="4459C241" w:rsidR="00B81047" w:rsidRPr="001B5857" w:rsidRDefault="00B81047" w:rsidP="0012466D">
                  <w:pPr>
                    <w:pStyle w:val="Default"/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9. diseña e implementa instrucciones secuenciales que apoyan a los estu</w:t>
                  </w:r>
                  <w:r w:rsidR="001D77FF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diantes en el cumplimiento de la</w:t>
                  </w:r>
                  <w:r w:rsidRPr="001B5857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 xml:space="preserve">s </w:t>
                  </w:r>
                  <w:r w:rsidR="001D77FF"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  <w:t>metas del marco curricular</w:t>
                  </w:r>
                </w:p>
                <w:p w14:paraId="3D534478" w14:textId="77777777" w:rsidR="00B81047" w:rsidRPr="001B5857" w:rsidRDefault="00B81047" w:rsidP="0012466D">
                  <w:pPr>
                    <w:pStyle w:val="Default"/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</w:pPr>
                </w:p>
                <w:p w14:paraId="225CE02C" w14:textId="3E767534" w:rsidR="00B81047" w:rsidRPr="001B5857" w:rsidRDefault="00B81047" w:rsidP="0012466D">
                  <w:pPr>
                    <w:pStyle w:val="Default"/>
                    <w:rPr>
                      <w:rFonts w:ascii="Calibri" w:hAnsi="Calibri" w:cs="Calibri"/>
                      <w:i/>
                      <w:iCs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InTASC 4,5,7 </w:t>
                  </w:r>
                </w:p>
              </w:tc>
              <w:tc>
                <w:tcPr>
                  <w:tcW w:w="30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617B1BEA" w14:textId="77777777" w:rsidR="00B81047" w:rsidRPr="001B5857" w:rsidRDefault="00B81047" w:rsidP="0012466D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Diseña e implementa planes en los que los procedimientos no se acumulan hacia la comprensión de los objetivos del plan de estudios del estado de aprendizaje.</w:t>
                  </w:r>
                </w:p>
                <w:p w14:paraId="4AEAB98C" w14:textId="77777777" w:rsidR="00B81047" w:rsidRPr="001B5857" w:rsidRDefault="00B81047" w:rsidP="0012466D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6010CFE0" w14:textId="77777777" w:rsidR="00B81047" w:rsidRPr="001B5857" w:rsidRDefault="00B81047" w:rsidP="0012466D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32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29DD0C06" w14:textId="73ADA396" w:rsidR="00B81047" w:rsidRPr="001B5857" w:rsidRDefault="00B81047" w:rsidP="0012466D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Diseña e implementa planes desorganizados que están </w:t>
                  </w:r>
                  <w:r w:rsidR="001D77FF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sólo vagamente conectados con la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s </w:t>
                  </w:r>
                  <w:r w:rsidR="001D77FF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metas del marco curricular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del estado de aprendizaje.</w:t>
                  </w:r>
                </w:p>
                <w:p w14:paraId="202305B1" w14:textId="77777777" w:rsidR="00B81047" w:rsidRPr="001B5857" w:rsidRDefault="00B81047" w:rsidP="0012466D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0003A0B1" w14:textId="77777777" w:rsidR="00B81047" w:rsidRPr="001B5857" w:rsidRDefault="00B81047" w:rsidP="0012466D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269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7A9E2406" w14:textId="585D9ED4" w:rsidR="00B81047" w:rsidRPr="001B5857" w:rsidRDefault="00B81047" w:rsidP="0012466D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Diseña e implementa lecciones que incluyen paso a paso la descripción de los procedimientos que se construyen en torno a </w:t>
                  </w:r>
                  <w:r w:rsidR="001D77FF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las metas del marco curricular.</w:t>
                  </w:r>
                </w:p>
                <w:p w14:paraId="1FD8FA62" w14:textId="77777777" w:rsidR="00B81047" w:rsidRPr="001B5857" w:rsidRDefault="00B81047" w:rsidP="0012466D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26385163" w14:textId="77777777" w:rsidR="00B81047" w:rsidRPr="001B5857" w:rsidRDefault="00B81047" w:rsidP="0012466D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293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FFFFFF"/>
                </w:tcPr>
                <w:p w14:paraId="620A5359" w14:textId="785C1BAC" w:rsidR="00B81047" w:rsidRPr="001B5857" w:rsidRDefault="00B81047" w:rsidP="0012466D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Articula las metas del </w:t>
                  </w:r>
                  <w:r w:rsidR="001D77FF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marco curricular</w:t>
                  </w:r>
                  <w:r w:rsidRPr="001B5857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 xml:space="preserve"> a los estudiantes; involucra a los estudiantes en la creación de planes de aprendizaje en escalones para hacer frente a </w:t>
                  </w:r>
                  <w:r w:rsidR="001D77FF"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  <w:t>estas metas.</w:t>
                  </w:r>
                </w:p>
                <w:p w14:paraId="412C5DB1" w14:textId="77777777" w:rsidR="00B81047" w:rsidRPr="001B5857" w:rsidRDefault="00B81047" w:rsidP="0012466D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  <w:p w14:paraId="59970773" w14:textId="77777777" w:rsidR="00B81047" w:rsidRPr="001B5857" w:rsidRDefault="00B81047" w:rsidP="00562EFE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cs="Calibri"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14:paraId="2FC975C3" w14:textId="77777777" w:rsidR="006C03C8" w:rsidRPr="001B5857" w:rsidRDefault="006C03C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</w:tbl>
    <w:p w14:paraId="474B3FCA" w14:textId="77777777" w:rsidR="00B81047" w:rsidRDefault="00B81047"/>
    <w:tbl>
      <w:tblPr>
        <w:tblStyle w:val="GridTable5Dark-Accent31"/>
        <w:tblW w:w="14072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975"/>
        <w:gridCol w:w="3240"/>
        <w:gridCol w:w="3240"/>
        <w:gridCol w:w="2802"/>
        <w:gridCol w:w="2815"/>
      </w:tblGrid>
      <w:tr w:rsidR="00B81047" w:rsidRPr="001B5857" w14:paraId="4B6A1037" w14:textId="77777777" w:rsidTr="00B810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72" w:type="dxa"/>
            <w:gridSpan w:val="5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058E9EAD" w14:textId="7C064002" w:rsidR="00B81047" w:rsidRPr="001B5857" w:rsidRDefault="00B81047" w:rsidP="006C03C8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lastRenderedPageBreak/>
              <w:t xml:space="preserve">3. </w:t>
            </w:r>
            <w:r>
              <w:rPr>
                <w:sz w:val="23"/>
                <w:szCs w:val="23"/>
                <w:lang w:val="es-ES_tradnl"/>
              </w:rPr>
              <w:t>Prá</w:t>
            </w:r>
            <w:r w:rsidRPr="001B5857">
              <w:rPr>
                <w:sz w:val="23"/>
                <w:szCs w:val="23"/>
                <w:lang w:val="es-ES_tradnl"/>
              </w:rPr>
              <w:t>ctica de Enseñanza</w:t>
            </w:r>
          </w:p>
        </w:tc>
      </w:tr>
      <w:tr w:rsidR="00B81047" w:rsidRPr="001B5857" w14:paraId="7F4CA311" w14:textId="77777777" w:rsidTr="00B81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6113D960" w14:textId="77777777" w:rsidR="00B81047" w:rsidRPr="001B5857" w:rsidRDefault="00B81047" w:rsidP="00B81047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Nivel de desempeño</w:t>
            </w:r>
          </w:p>
          <w:p w14:paraId="050333C6" w14:textId="51873455" w:rsidR="00B81047" w:rsidRPr="001B5857" w:rsidRDefault="00B81047" w:rsidP="006C03C8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Maestro practicante</w:t>
            </w: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: </w:t>
            </w:r>
          </w:p>
        </w:tc>
        <w:tc>
          <w:tcPr>
            <w:tcW w:w="32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66E5E548" w14:textId="4AEF7DCA" w:rsidR="00B81047" w:rsidRPr="001B5857" w:rsidRDefault="00B81047" w:rsidP="00B810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Courier"/>
                <w:color w:val="212121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1 (Emergente)</w:t>
            </w:r>
          </w:p>
        </w:tc>
        <w:tc>
          <w:tcPr>
            <w:tcW w:w="32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1C99D765" w14:textId="60B99136" w:rsidR="00B81047" w:rsidRPr="001B5857" w:rsidRDefault="00B81047" w:rsidP="00B810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Courier"/>
                <w:color w:val="212121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2 (En Desarrollo)</w:t>
            </w:r>
          </w:p>
        </w:tc>
        <w:tc>
          <w:tcPr>
            <w:tcW w:w="280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54E9082B" w14:textId="4A04B4DC" w:rsidR="00B81047" w:rsidRPr="001B5857" w:rsidRDefault="00B81047" w:rsidP="00B81047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3 (Competente)</w:t>
            </w:r>
          </w:p>
        </w:tc>
        <w:tc>
          <w:tcPr>
            <w:tcW w:w="28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0AEB4898" w14:textId="319B3982" w:rsidR="00B81047" w:rsidRPr="001B5857" w:rsidRDefault="00B81047" w:rsidP="00B81047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4 (Ejemplar</w:t>
            </w: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)</w:t>
            </w:r>
          </w:p>
        </w:tc>
      </w:tr>
      <w:tr w:rsidR="006C03C8" w:rsidRPr="001B5857" w14:paraId="0BDFDF88" w14:textId="77777777" w:rsidTr="00B81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tcBorders>
              <w:top w:val="single" w:sz="8" w:space="0" w:color="000000" w:themeColor="text1"/>
              <w:left w:val="none" w:sz="0" w:space="0" w:color="auto"/>
            </w:tcBorders>
            <w:shd w:val="clear" w:color="auto" w:fill="FFFFFF"/>
          </w:tcPr>
          <w:p w14:paraId="69D43E5C" w14:textId="77777777" w:rsidR="006C03C8" w:rsidRPr="001B5857" w:rsidRDefault="006C03C8" w:rsidP="006C03C8">
            <w:pPr>
              <w:pStyle w:val="Default"/>
              <w:rPr>
                <w:rFonts w:ascii="Calibri" w:hAnsi="Calibri" w:cs="Calibri"/>
                <w:i/>
                <w:iCs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10. </w:t>
            </w:r>
            <w:r w:rsidR="001C5D18"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desarrolla y utiliza las experiencias de aprendizaje que apoyen la alfabetización (lectura, escritura, hablar, escuchar)</w:t>
            </w:r>
          </w:p>
          <w:p w14:paraId="0E694237" w14:textId="77777777" w:rsidR="006C03C8" w:rsidRPr="001B5857" w:rsidRDefault="006C03C8" w:rsidP="006C03C8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</w:p>
          <w:p w14:paraId="771DF5F1" w14:textId="77777777" w:rsidR="006C03C8" w:rsidRPr="001B5857" w:rsidRDefault="006C03C8" w:rsidP="006C03C8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55F49727" w14:textId="77777777" w:rsidR="006F1C8C" w:rsidRDefault="006F1C8C" w:rsidP="006C03C8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53712712" w14:textId="77777777" w:rsidR="006C03C8" w:rsidRPr="001B5857" w:rsidRDefault="006C03C8" w:rsidP="006C03C8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bookmarkStart w:id="0" w:name="_GoBack"/>
            <w:bookmarkEnd w:id="0"/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5,7,8 </w:t>
            </w:r>
          </w:p>
        </w:tc>
        <w:tc>
          <w:tcPr>
            <w:tcW w:w="3240" w:type="dxa"/>
            <w:tcBorders>
              <w:top w:val="single" w:sz="8" w:space="0" w:color="000000" w:themeColor="text1"/>
            </w:tcBorders>
            <w:shd w:val="clear" w:color="auto" w:fill="FFFFFF"/>
          </w:tcPr>
          <w:p w14:paraId="36F4B595" w14:textId="3767D948" w:rsidR="001C5D18" w:rsidRPr="001B5857" w:rsidRDefault="001C5D18" w:rsidP="001C5D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ourier"/>
                <w:color w:val="212121"/>
                <w:sz w:val="20"/>
                <w:szCs w:val="20"/>
                <w:lang w:val="es-ES_tradnl"/>
              </w:rPr>
            </w:pPr>
            <w:r w:rsidRPr="001B5857">
              <w:rPr>
                <w:rFonts w:asciiTheme="majorHAnsi" w:hAnsiTheme="majorHAnsi" w:cs="Courier"/>
                <w:color w:val="212121"/>
                <w:sz w:val="20"/>
                <w:szCs w:val="20"/>
                <w:lang w:val="es-ES_tradnl"/>
              </w:rPr>
              <w:t>Utiliza pocas experiencias de aprendizaje de apoyo para desarrollar la alfabetización</w:t>
            </w:r>
            <w:r w:rsidR="0079109F">
              <w:rPr>
                <w:rFonts w:asciiTheme="majorHAnsi" w:hAnsiTheme="majorHAnsi" w:cs="Courier"/>
                <w:color w:val="212121"/>
                <w:sz w:val="20"/>
                <w:szCs w:val="20"/>
                <w:lang w:val="es-ES_tradnl"/>
              </w:rPr>
              <w:t xml:space="preserve"> en su disciplina</w:t>
            </w:r>
            <w:r w:rsidRPr="001B5857">
              <w:rPr>
                <w:rFonts w:asciiTheme="majorHAnsi" w:hAnsiTheme="majorHAnsi" w:cs="Courier"/>
                <w:color w:val="212121"/>
                <w:sz w:val="20"/>
                <w:szCs w:val="20"/>
                <w:lang w:val="es-ES_tradnl"/>
              </w:rPr>
              <w:t>, con poca consideración de las necesidades de los estudiantes en esta área.</w:t>
            </w:r>
          </w:p>
          <w:p w14:paraId="64E6D903" w14:textId="77777777" w:rsidR="001C5D18" w:rsidRPr="001B5857" w:rsidRDefault="001C5D18" w:rsidP="001C5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 w:cs="Times New Roman"/>
                <w:sz w:val="20"/>
                <w:szCs w:val="20"/>
                <w:lang w:val="es-ES_tradnl"/>
              </w:rPr>
            </w:pPr>
          </w:p>
          <w:p w14:paraId="072037A9" w14:textId="77777777" w:rsidR="006C03C8" w:rsidRPr="001B5857" w:rsidRDefault="006C03C8" w:rsidP="006C03C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3240" w:type="dxa"/>
            <w:tcBorders>
              <w:top w:val="single" w:sz="8" w:space="0" w:color="000000" w:themeColor="text1"/>
            </w:tcBorders>
            <w:shd w:val="clear" w:color="auto" w:fill="FFFFFF"/>
          </w:tcPr>
          <w:p w14:paraId="7A0413A0" w14:textId="1BE4E668" w:rsidR="001C5D18" w:rsidRPr="001B5857" w:rsidRDefault="001C5D18" w:rsidP="001C5D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ourier"/>
                <w:color w:val="212121"/>
                <w:sz w:val="20"/>
                <w:szCs w:val="20"/>
                <w:lang w:val="es-ES_tradnl"/>
              </w:rPr>
            </w:pPr>
            <w:r w:rsidRPr="001B5857">
              <w:rPr>
                <w:rFonts w:asciiTheme="majorHAnsi" w:hAnsiTheme="majorHAnsi" w:cs="Courier"/>
                <w:color w:val="212121"/>
                <w:sz w:val="20"/>
                <w:szCs w:val="20"/>
                <w:lang w:val="es-ES_tradnl"/>
              </w:rPr>
              <w:t>Utiliza múltiples experiencias de aprendizaje para apoyar la alfabetización</w:t>
            </w:r>
            <w:r w:rsidR="0079109F">
              <w:rPr>
                <w:rFonts w:asciiTheme="majorHAnsi" w:hAnsiTheme="majorHAnsi" w:cs="Courier"/>
                <w:color w:val="212121"/>
                <w:sz w:val="20"/>
                <w:szCs w:val="20"/>
                <w:lang w:val="es-ES_tradnl"/>
              </w:rPr>
              <w:t xml:space="preserve"> en su disciplina</w:t>
            </w:r>
            <w:r w:rsidRPr="001B5857">
              <w:rPr>
                <w:rFonts w:asciiTheme="majorHAnsi" w:hAnsiTheme="majorHAnsi" w:cs="Courier"/>
                <w:color w:val="212121"/>
                <w:sz w:val="20"/>
                <w:szCs w:val="20"/>
                <w:lang w:val="es-ES_tradnl"/>
              </w:rPr>
              <w:t>; puede tratar de ayudar a los estudiantes en esta área de contenido.</w:t>
            </w:r>
          </w:p>
          <w:p w14:paraId="0971DB09" w14:textId="77777777" w:rsidR="001C5D18" w:rsidRPr="001B5857" w:rsidRDefault="001C5D18" w:rsidP="001C5D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 w:cs="Times New Roman"/>
                <w:sz w:val="20"/>
                <w:szCs w:val="20"/>
                <w:lang w:val="es-ES_tradnl"/>
              </w:rPr>
            </w:pPr>
          </w:p>
          <w:p w14:paraId="6FECB020" w14:textId="77777777" w:rsidR="006C03C8" w:rsidRPr="001B5857" w:rsidRDefault="006C03C8" w:rsidP="001C5D18">
            <w:pPr>
              <w:ind w:firstLin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_tradnl"/>
              </w:rPr>
            </w:pPr>
          </w:p>
        </w:tc>
        <w:tc>
          <w:tcPr>
            <w:tcW w:w="2802" w:type="dxa"/>
            <w:tcBorders>
              <w:top w:val="single" w:sz="8" w:space="0" w:color="000000" w:themeColor="text1"/>
            </w:tcBorders>
            <w:shd w:val="clear" w:color="auto" w:fill="FFFFFF"/>
          </w:tcPr>
          <w:p w14:paraId="662D9CE1" w14:textId="5B184057" w:rsidR="001C5D18" w:rsidRPr="001B5857" w:rsidRDefault="001C5D18" w:rsidP="001C5D1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Utiliza estrategias y recursos didácticos adecuados para apoyar el desarrollo de </w:t>
            </w:r>
            <w:r w:rsidR="006769CB">
              <w:rPr>
                <w:rFonts w:ascii="Calibri" w:hAnsi="Calibri" w:cs="Calibri"/>
                <w:sz w:val="20"/>
                <w:szCs w:val="20"/>
                <w:lang w:val="es-ES_tradnl"/>
              </w:rPr>
              <w:t>las destrezas de alfabetización en la disciplina tanto para los estudiantes individuales como para toda la clase.</w:t>
            </w:r>
          </w:p>
          <w:p w14:paraId="7EE85B3F" w14:textId="77777777" w:rsidR="001C5D18" w:rsidRPr="001B5857" w:rsidRDefault="001C5D18" w:rsidP="001C5D1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3301753A" w14:textId="77777777" w:rsidR="006C03C8" w:rsidRPr="001B5857" w:rsidRDefault="006C03C8" w:rsidP="006C03C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815" w:type="dxa"/>
            <w:tcBorders>
              <w:top w:val="single" w:sz="8" w:space="0" w:color="000000" w:themeColor="text1"/>
            </w:tcBorders>
            <w:shd w:val="clear" w:color="auto" w:fill="FFFFFF"/>
          </w:tcPr>
          <w:p w14:paraId="59FAF6EE" w14:textId="0FBF56DF" w:rsidR="006C03C8" w:rsidRPr="001B5857" w:rsidRDefault="001C5D18" w:rsidP="006C03C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Utiliza estrategias y recursos didácticos para apropiadamente secuenciar, presentar, modelar, monitorear y ajustar las experiencias de aprendizaje que brindan múltiples oportunidades a los estudiantes para construir y demostrar la gama de sus capacidades y conocimientos en materia de alfabetización</w:t>
            </w:r>
            <w:r w:rsidR="0079109F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en su disciplina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.</w:t>
            </w:r>
          </w:p>
        </w:tc>
      </w:tr>
      <w:tr w:rsidR="006C03C8" w:rsidRPr="001B5857" w14:paraId="24F20212" w14:textId="77777777" w:rsidTr="003566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tcBorders>
              <w:left w:val="none" w:sz="0" w:space="0" w:color="auto"/>
              <w:bottom w:val="single" w:sz="6" w:space="0" w:color="000000" w:themeColor="text1"/>
            </w:tcBorders>
            <w:shd w:val="clear" w:color="auto" w:fill="FFFFFF"/>
          </w:tcPr>
          <w:p w14:paraId="268F1A6E" w14:textId="77777777" w:rsidR="001C5D18" w:rsidRPr="001B5857" w:rsidRDefault="006C03C8" w:rsidP="001C5D18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11. </w:t>
            </w:r>
            <w:r w:rsidR="001C5D18"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utiliza una variedad de estrategias de enseñanza apropiadas para satisfacer las necesidades de todos los estudiantes</w:t>
            </w:r>
          </w:p>
          <w:p w14:paraId="5AF5C660" w14:textId="77777777" w:rsidR="001C5D18" w:rsidRPr="001B5857" w:rsidRDefault="001C5D18" w:rsidP="001C5D18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</w:p>
          <w:p w14:paraId="21C8379B" w14:textId="77777777" w:rsidR="006C03C8" w:rsidRPr="001B5857" w:rsidRDefault="006C03C8" w:rsidP="006C03C8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</w:p>
          <w:p w14:paraId="608FEC0C" w14:textId="77777777" w:rsidR="006C03C8" w:rsidRPr="001B5857" w:rsidRDefault="006C03C8" w:rsidP="006C03C8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0C5F8292" w14:textId="77777777" w:rsidR="006C03C8" w:rsidRPr="001B5857" w:rsidRDefault="006C03C8" w:rsidP="006C03C8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4,5,7 </w:t>
            </w:r>
          </w:p>
        </w:tc>
        <w:tc>
          <w:tcPr>
            <w:tcW w:w="3240" w:type="dxa"/>
            <w:tcBorders>
              <w:bottom w:val="single" w:sz="6" w:space="0" w:color="000000" w:themeColor="text1"/>
            </w:tcBorders>
            <w:shd w:val="clear" w:color="auto" w:fill="FFFFFF"/>
          </w:tcPr>
          <w:p w14:paraId="4720D855" w14:textId="77777777" w:rsidR="00A32D38" w:rsidRPr="001B5857" w:rsidRDefault="00A32D38" w:rsidP="00A32D3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Utiliza una gama limitada de modelos y estrategias de enseñanza con poca atención a si éstos son apropiados o útiles en la transmisión de contenidos o hacer frente a las necesidades del estudiante.</w:t>
            </w:r>
          </w:p>
          <w:p w14:paraId="5217FEAF" w14:textId="77777777" w:rsidR="00A32D38" w:rsidRPr="001B5857" w:rsidRDefault="00A32D38" w:rsidP="00A32D3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7D925630" w14:textId="77777777" w:rsidR="006C03C8" w:rsidRPr="001B5857" w:rsidRDefault="006C03C8" w:rsidP="006C03C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3240" w:type="dxa"/>
            <w:tcBorders>
              <w:bottom w:val="single" w:sz="6" w:space="0" w:color="000000" w:themeColor="text1"/>
            </w:tcBorders>
            <w:shd w:val="clear" w:color="auto" w:fill="FFFFFF"/>
          </w:tcPr>
          <w:p w14:paraId="72016EBD" w14:textId="77777777" w:rsidR="00A32D38" w:rsidRPr="001B5857" w:rsidRDefault="00A32D38" w:rsidP="00A32D3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Puede intentar usar una gama de modelos y estrategias de enseñanza, pero puede dejar de abordar temas de contenido, esencial para el aprendizaje del estudiante.</w:t>
            </w:r>
          </w:p>
          <w:p w14:paraId="3C0239E1" w14:textId="77777777" w:rsidR="006C03C8" w:rsidRPr="001B5857" w:rsidRDefault="006C03C8" w:rsidP="006C03C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802" w:type="dxa"/>
            <w:tcBorders>
              <w:bottom w:val="single" w:sz="6" w:space="0" w:color="000000" w:themeColor="text1"/>
            </w:tcBorders>
            <w:shd w:val="clear" w:color="auto" w:fill="FFFFFF"/>
          </w:tcPr>
          <w:p w14:paraId="3C7331E6" w14:textId="15A50C1A" w:rsidR="00A32D38" w:rsidRPr="001B5857" w:rsidRDefault="00A32D38" w:rsidP="00A32D3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Utiliza modelos de enseñanza, estrategias y recursos que apoyan el aprendizaje de los estudiantes y c</w:t>
            </w:r>
            <w:r w:rsidR="002375D5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umplen con los requisitos del 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material.</w:t>
            </w:r>
          </w:p>
          <w:p w14:paraId="2A4E1122" w14:textId="77777777" w:rsidR="00A32D38" w:rsidRPr="001B5857" w:rsidRDefault="00A32D38" w:rsidP="00A32D3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0FF41142" w14:textId="77777777" w:rsidR="006C03C8" w:rsidRPr="001B5857" w:rsidRDefault="006C03C8" w:rsidP="006C03C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815" w:type="dxa"/>
            <w:tcBorders>
              <w:bottom w:val="single" w:sz="6" w:space="0" w:color="000000" w:themeColor="text1"/>
            </w:tcBorders>
            <w:shd w:val="clear" w:color="auto" w:fill="FFFFFF"/>
          </w:tcPr>
          <w:p w14:paraId="2146C488" w14:textId="56854FA6" w:rsidR="00A32D38" w:rsidRPr="001B5857" w:rsidRDefault="00A32D38" w:rsidP="00A32D3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Usa </w:t>
            </w:r>
            <w:r w:rsidR="001B5857"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múltiples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modelos de </w:t>
            </w:r>
            <w:r w:rsidR="001B5857"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enseñanza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, estrategias y recursos para apoyar y ampliar el aprendizaje del estudiante. Adaptaciones apropiadas e ingeniosas se hacen para comunicar los requisitos de contenido y atender las diversas necesidades de aprendizaje de los estudiantes.</w:t>
            </w:r>
          </w:p>
          <w:p w14:paraId="32EE47AF" w14:textId="77777777" w:rsidR="00A32D38" w:rsidRPr="001B5857" w:rsidRDefault="00A32D38" w:rsidP="00A32D3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7A40D9D7" w14:textId="77777777" w:rsidR="006C03C8" w:rsidRPr="001B5857" w:rsidRDefault="006C03C8" w:rsidP="006C03C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</w:tr>
      <w:tr w:rsidR="0035668B" w:rsidRPr="001B5857" w14:paraId="11DA6653" w14:textId="77777777" w:rsidTr="003566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  <w:shd w:val="clear" w:color="auto" w:fill="FFFFFF"/>
          </w:tcPr>
          <w:p w14:paraId="6C0903B2" w14:textId="2D9BF9BC" w:rsidR="0035668B" w:rsidRPr="001B5857" w:rsidRDefault="0035668B" w:rsidP="0012466D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1</w:t>
            </w:r>
            <w:r w:rsidR="008177CA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2. provee lecciones claras y</w:t>
            </w: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 precisas</w:t>
            </w:r>
          </w:p>
          <w:p w14:paraId="30DFAFB6" w14:textId="77777777" w:rsidR="0035668B" w:rsidRPr="001B5857" w:rsidRDefault="0035668B" w:rsidP="0012466D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</w:p>
          <w:p w14:paraId="1064B043" w14:textId="77777777" w:rsidR="0035668B" w:rsidRPr="001B5857" w:rsidRDefault="0035668B" w:rsidP="0012466D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01CAB756" w14:textId="77777777" w:rsidR="0035668B" w:rsidRPr="001B5857" w:rsidRDefault="0035668B" w:rsidP="0012466D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58E80C2C" w14:textId="77777777" w:rsidR="0035668B" w:rsidRPr="001B5857" w:rsidRDefault="0035668B" w:rsidP="0012466D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5927DB16" w14:textId="77777777" w:rsidR="0035668B" w:rsidRPr="001B5857" w:rsidRDefault="0035668B" w:rsidP="0012466D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690CC96F" w14:textId="77777777" w:rsidR="0035668B" w:rsidRPr="001B5857" w:rsidRDefault="0035668B" w:rsidP="0012466D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2A989D7D" w14:textId="77777777" w:rsidR="0035668B" w:rsidRPr="001B5857" w:rsidRDefault="0035668B" w:rsidP="0012466D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3BDE890C" w14:textId="77777777" w:rsidR="0035668B" w:rsidRPr="001B5857" w:rsidRDefault="0035668B" w:rsidP="0012466D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633C5385" w14:textId="77777777" w:rsidR="0035668B" w:rsidRPr="001B5857" w:rsidRDefault="0035668B" w:rsidP="0012466D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1C5CFE12" w14:textId="77777777" w:rsidR="0035668B" w:rsidRPr="001B5857" w:rsidRDefault="0035668B" w:rsidP="0012466D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077194D3" w14:textId="368BA978" w:rsidR="0035668B" w:rsidRPr="001B5857" w:rsidRDefault="0035668B" w:rsidP="001C5D18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4,5,8 </w:t>
            </w:r>
          </w:p>
        </w:tc>
        <w:tc>
          <w:tcPr>
            <w:tcW w:w="3240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FFFFFF"/>
          </w:tcPr>
          <w:p w14:paraId="2B672378" w14:textId="4B3A55A1" w:rsidR="0035668B" w:rsidRPr="001B5857" w:rsidRDefault="0035668B" w:rsidP="008177C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Implementa </w:t>
            </w:r>
            <w:r w:rsidR="008177CA">
              <w:rPr>
                <w:rFonts w:ascii="Calibri" w:hAnsi="Calibri" w:cs="Calibri"/>
                <w:sz w:val="20"/>
                <w:szCs w:val="20"/>
                <w:lang w:val="es-ES_tradnl"/>
              </w:rPr>
              <w:t>lecciones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que son difíciles de entender o carecen de información clara y/o precisa. Proporciona pocas o ningunas estrategias de demostraciones, modelos, instrucciones, preguntas, recuento, y/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>o "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p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>ensar en voz alta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".</w:t>
            </w:r>
          </w:p>
        </w:tc>
        <w:tc>
          <w:tcPr>
            <w:tcW w:w="3240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FFFFFF"/>
          </w:tcPr>
          <w:p w14:paraId="0D1F7FBC" w14:textId="555FA53E" w:rsidR="0035668B" w:rsidRPr="001B5857" w:rsidRDefault="0035668B" w:rsidP="0012466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Implementa </w:t>
            </w:r>
            <w:r w:rsidR="008177CA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lecciones que aparentan ser sencillas y claras pero no son precisas (contiene errores) o son precisas (no tiene </w:t>
            </w:r>
            <w:proofErr w:type="spellStart"/>
            <w:r w:rsidR="008177CA">
              <w:rPr>
                <w:rFonts w:ascii="Calibri" w:hAnsi="Calibri" w:cs="Calibri"/>
                <w:sz w:val="20"/>
                <w:szCs w:val="20"/>
                <w:lang w:val="es-ES_tradnl"/>
              </w:rPr>
              <w:t>erorres</w:t>
            </w:r>
            <w:proofErr w:type="spellEnd"/>
            <w:r w:rsidR="008177CA">
              <w:rPr>
                <w:rFonts w:ascii="Calibri" w:hAnsi="Calibri" w:cs="Calibri"/>
                <w:sz w:val="20"/>
                <w:szCs w:val="20"/>
                <w:lang w:val="es-ES_tradnl"/>
              </w:rPr>
              <w:t>) pero no están claras.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Palabras apropiadas para su edad son utilizados de manera incompatible; las demostraciones no siempre son completas y/o carecen de la secuencia apropiada. Avisos, preguntas, volver a contar y/o "pensar en voz alta" son usados al mínimo.</w:t>
            </w:r>
          </w:p>
          <w:p w14:paraId="0C7410CA" w14:textId="77777777" w:rsidR="0035668B" w:rsidRPr="001B5857" w:rsidRDefault="0035668B" w:rsidP="0012466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2EC86AA4" w14:textId="77777777" w:rsidR="0035668B" w:rsidRPr="001B5857" w:rsidRDefault="0035668B" w:rsidP="00A32D3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</w:tc>
        <w:tc>
          <w:tcPr>
            <w:tcW w:w="280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FFFFFF"/>
          </w:tcPr>
          <w:p w14:paraId="5BB4BF6B" w14:textId="312AEBBA" w:rsidR="0035668B" w:rsidRPr="001B5857" w:rsidRDefault="0035668B" w:rsidP="0012466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Implementa </w:t>
            </w:r>
            <w:r w:rsidR="008177CA">
              <w:rPr>
                <w:rFonts w:ascii="Calibri" w:hAnsi="Calibri" w:cs="Calibri"/>
                <w:sz w:val="20"/>
                <w:szCs w:val="20"/>
                <w:lang w:val="es-ES_tradnl"/>
              </w:rPr>
              <w:t>lecciones que se describe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en palabras claras que todo el mundo puede entender, se describen con precisión y están bien organizadas. No siempre usa demostraciones apropiadas, mensajes, preguntas, volver a contar, y/o "pensar en voz alta" para apoyar el aprendizaje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apropiados para el nivel y la disciplina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.</w:t>
            </w:r>
          </w:p>
          <w:p w14:paraId="59AFEA52" w14:textId="77777777" w:rsidR="0035668B" w:rsidRPr="001B5857" w:rsidRDefault="0035668B" w:rsidP="00A32D3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</w:tc>
        <w:tc>
          <w:tcPr>
            <w:tcW w:w="2815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/>
          </w:tcPr>
          <w:p w14:paraId="402041E4" w14:textId="267DF2D1" w:rsidR="0035668B" w:rsidRPr="001B5857" w:rsidRDefault="0035668B" w:rsidP="0012466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Implementa </w:t>
            </w:r>
            <w:r w:rsidR="008177CA">
              <w:rPr>
                <w:rFonts w:ascii="Calibri" w:hAnsi="Calibri" w:cs="Calibri"/>
                <w:sz w:val="20"/>
                <w:szCs w:val="20"/>
                <w:lang w:val="es-ES_tradnl"/>
              </w:rPr>
              <w:t>lecciones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en palabras claras que todo el mundo puede entender, con precisión y</w:t>
            </w:r>
            <w:r w:rsidR="008177CA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que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están bien organizadas. Utiliza demostraciones apropiadas, mensajes, preguntas, y/o "pensar en voz alta" para apoyar el aprendizaje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y el progreso en la disciplina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. La solicitud de aclaraciones es rutinaria.</w:t>
            </w:r>
          </w:p>
          <w:p w14:paraId="4CBD3656" w14:textId="77777777" w:rsidR="0035668B" w:rsidRPr="001B5857" w:rsidRDefault="0035668B" w:rsidP="00A32D3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</w:tc>
      </w:tr>
    </w:tbl>
    <w:p w14:paraId="004691F3" w14:textId="77777777" w:rsidR="00B81047" w:rsidRDefault="00B81047"/>
    <w:tbl>
      <w:tblPr>
        <w:tblStyle w:val="GridTable5Dark-Accent31"/>
        <w:tblW w:w="0" w:type="auto"/>
        <w:tblInd w:w="113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shd w:val="clear" w:color="auto" w:fill="FFFFFF"/>
        <w:tblLook w:val="04A0" w:firstRow="1" w:lastRow="0" w:firstColumn="1" w:lastColumn="0" w:noHBand="0" w:noVBand="1"/>
      </w:tblPr>
      <w:tblGrid>
        <w:gridCol w:w="2220"/>
        <w:gridCol w:w="2971"/>
        <w:gridCol w:w="2696"/>
        <w:gridCol w:w="2812"/>
        <w:gridCol w:w="3804"/>
      </w:tblGrid>
      <w:tr w:rsidR="00B81047" w:rsidRPr="001B5857" w14:paraId="59776F6F" w14:textId="77777777" w:rsidTr="00B810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5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0444AB97" w14:textId="1D2453AB" w:rsidR="00B81047" w:rsidRDefault="00B81047" w:rsidP="00B81047">
            <w:pPr>
              <w:pStyle w:val="Defaul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3. </w:t>
            </w:r>
            <w:r>
              <w:rPr>
                <w:sz w:val="23"/>
                <w:szCs w:val="23"/>
                <w:lang w:val="es-ES_tradnl"/>
              </w:rPr>
              <w:t>Prá</w:t>
            </w:r>
            <w:r w:rsidRPr="001B5857">
              <w:rPr>
                <w:sz w:val="23"/>
                <w:szCs w:val="23"/>
                <w:lang w:val="es-ES_tradnl"/>
              </w:rPr>
              <w:t>ctica de Enseñanza</w:t>
            </w:r>
          </w:p>
        </w:tc>
      </w:tr>
      <w:tr w:rsidR="00B81047" w:rsidRPr="001B5857" w14:paraId="1D18D9FB" w14:textId="77777777" w:rsidTr="00B81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2376151A" w14:textId="77777777" w:rsidR="00B81047" w:rsidRPr="001B5857" w:rsidRDefault="00B81047" w:rsidP="00B81047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Nivel de desempeño</w:t>
            </w:r>
          </w:p>
          <w:p w14:paraId="3F07C8D8" w14:textId="04143CC6" w:rsidR="00B81047" w:rsidRPr="001B5857" w:rsidRDefault="00B81047" w:rsidP="004972FB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Maestro practicante</w:t>
            </w: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: 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28B0D1D9" w14:textId="176C1F7F" w:rsidR="00B81047" w:rsidRPr="0012466D" w:rsidRDefault="00B81047" w:rsidP="00B81047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1 (Emergente)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226F4155" w14:textId="2A00FB04" w:rsidR="00B81047" w:rsidRPr="0012466D" w:rsidRDefault="00B81047" w:rsidP="00B81047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2 (En Desarrollo)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212A2901" w14:textId="02AAA4EB" w:rsidR="00B81047" w:rsidRPr="0012466D" w:rsidRDefault="00B81047" w:rsidP="00B81047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3 (Competente)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6973DE02" w14:textId="67858464" w:rsidR="00B81047" w:rsidRPr="0012466D" w:rsidRDefault="00B81047" w:rsidP="00B81047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4 (Ejemplar</w:t>
            </w: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)</w:t>
            </w:r>
          </w:p>
        </w:tc>
      </w:tr>
      <w:tr w:rsidR="00B81047" w:rsidRPr="001B5857" w14:paraId="41520C95" w14:textId="77777777" w:rsidTr="00B81047">
        <w:trPr>
          <w:trHeight w:val="1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000000" w:themeColor="text1"/>
              <w:left w:val="none" w:sz="0" w:space="0" w:color="auto"/>
            </w:tcBorders>
            <w:shd w:val="clear" w:color="auto" w:fill="FFFFFF"/>
          </w:tcPr>
          <w:p w14:paraId="7B07D16A" w14:textId="46E14370" w:rsidR="00B81047" w:rsidRPr="001B5857" w:rsidRDefault="00B81047" w:rsidP="004972FB">
            <w:pPr>
              <w:pStyle w:val="Default"/>
              <w:rPr>
                <w:rFonts w:ascii="Calibri" w:hAnsi="Calibri" w:cs="Calibri"/>
                <w:i/>
                <w:iCs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13.</w:t>
            </w:r>
            <w:r w:rsidRPr="001B5857">
              <w:rPr>
                <w:rFonts w:ascii="inherit" w:hAnsi="inherit" w:cs="Courier"/>
                <w:color w:val="212121"/>
                <w:sz w:val="20"/>
                <w:szCs w:val="20"/>
                <w:lang w:val="es-ES_tradnl"/>
              </w:rPr>
              <w:t xml:space="preserve"> </w:t>
            </w: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proporciona </w:t>
            </w:r>
            <w:r w:rsidR="00230B60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lecciones</w:t>
            </w: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 que hacen conexiones a los conocimientos y experiencias previas de los alumnos</w:t>
            </w:r>
          </w:p>
          <w:p w14:paraId="1E5EBDE4" w14:textId="75F9D75A" w:rsidR="00B81047" w:rsidRPr="001B5857" w:rsidRDefault="00B81047" w:rsidP="004972FB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 </w:t>
            </w:r>
          </w:p>
          <w:p w14:paraId="557373F8" w14:textId="77777777" w:rsidR="00B81047" w:rsidRPr="001B5857" w:rsidRDefault="00B81047" w:rsidP="007313A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05C0D9DC" w14:textId="77777777" w:rsidR="00B81047" w:rsidRPr="001B5857" w:rsidRDefault="00B81047" w:rsidP="007313A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52728917" w14:textId="77777777" w:rsidR="00B81047" w:rsidRPr="001B5857" w:rsidRDefault="00B81047" w:rsidP="007313A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2,4,5,6 </w:t>
            </w:r>
          </w:p>
        </w:tc>
        <w:tc>
          <w:tcPr>
            <w:tcW w:w="0" w:type="auto"/>
            <w:tcBorders>
              <w:top w:val="single" w:sz="8" w:space="0" w:color="000000" w:themeColor="text1"/>
            </w:tcBorders>
            <w:shd w:val="clear" w:color="auto" w:fill="FFFFFF"/>
          </w:tcPr>
          <w:p w14:paraId="2AEFE354" w14:textId="2DEB35B2" w:rsidR="00B81047" w:rsidRPr="00B81047" w:rsidRDefault="00B81047" w:rsidP="004972F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B81047">
              <w:rPr>
                <w:rFonts w:ascii="Calibri" w:hAnsi="Calibri" w:cs="Calibri"/>
                <w:sz w:val="20"/>
                <w:szCs w:val="20"/>
                <w:lang w:val="es-ES_tradnl"/>
              </w:rPr>
              <w:t>No ayuda a los estudiantes a hacer conexiones con su conocimiento o experiencia previa.</w:t>
            </w:r>
          </w:p>
          <w:p w14:paraId="0F020BBA" w14:textId="4C8BD179" w:rsidR="00B81047" w:rsidRPr="00B81047" w:rsidRDefault="00B81047" w:rsidP="007313A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top w:val="single" w:sz="8" w:space="0" w:color="000000" w:themeColor="text1"/>
            </w:tcBorders>
            <w:shd w:val="clear" w:color="auto" w:fill="FFFFFF"/>
          </w:tcPr>
          <w:p w14:paraId="5B62B4CB" w14:textId="231B0A24" w:rsidR="00B81047" w:rsidRPr="00B81047" w:rsidRDefault="00B81047" w:rsidP="004972F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B81047">
              <w:rPr>
                <w:rFonts w:ascii="Calibri" w:hAnsi="Calibri" w:cs="Calibri"/>
                <w:sz w:val="20"/>
                <w:szCs w:val="20"/>
                <w:lang w:val="es-ES_tradnl"/>
              </w:rPr>
              <w:t>No utiliza el conocimiento del contenido para activar eficazmente los conocimientos previos de los alumnos o ayudarles a hacer conexiones con sus experiencias previas.</w:t>
            </w:r>
          </w:p>
          <w:p w14:paraId="5C88A646" w14:textId="2A1AA618" w:rsidR="00B81047" w:rsidRPr="00B81047" w:rsidRDefault="00B81047" w:rsidP="007313A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top w:val="single" w:sz="8" w:space="0" w:color="000000" w:themeColor="text1"/>
            </w:tcBorders>
            <w:shd w:val="clear" w:color="auto" w:fill="FFFFFF"/>
          </w:tcPr>
          <w:p w14:paraId="5AB2DB0A" w14:textId="59653B75" w:rsidR="00B81047" w:rsidRPr="00B81047" w:rsidRDefault="00B81047" w:rsidP="004972F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B81047">
              <w:rPr>
                <w:rFonts w:ascii="Calibri" w:hAnsi="Calibri" w:cs="Calibri"/>
                <w:sz w:val="20"/>
                <w:szCs w:val="20"/>
                <w:lang w:val="es-ES_tradnl"/>
              </w:rPr>
              <w:t>Usa su conocimiento de fondo en el contenido para ayudar a los estudiantes a hacer conexiones con su conocimientos o experiencias previas.</w:t>
            </w:r>
          </w:p>
          <w:p w14:paraId="015FC51E" w14:textId="349BDE7B" w:rsidR="00B81047" w:rsidRPr="00B81047" w:rsidRDefault="00B81047" w:rsidP="007313A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top w:val="single" w:sz="8" w:space="0" w:color="000000" w:themeColor="text1"/>
            </w:tcBorders>
            <w:shd w:val="clear" w:color="auto" w:fill="FFFFFF"/>
          </w:tcPr>
          <w:p w14:paraId="5219C2C6" w14:textId="4E1D2F05" w:rsidR="00B81047" w:rsidRPr="00B81047" w:rsidRDefault="00B81047" w:rsidP="00230B60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B8104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Usa su comprensión del contenido para evaluar los conocimientos y/o conceptos erróneos previos de los estudiantes; considera los objetivos curriculares y necesidades de los estudiantes en la selección de tareas apropiadas; acomoda la </w:t>
            </w:r>
            <w:proofErr w:type="spellStart"/>
            <w:r w:rsidR="00230B60">
              <w:rPr>
                <w:rFonts w:ascii="Calibri" w:hAnsi="Calibri" w:cs="Calibri"/>
                <w:sz w:val="20"/>
                <w:szCs w:val="20"/>
                <w:lang w:val="es-ES_tradnl"/>
              </w:rPr>
              <w:t>leccion</w:t>
            </w:r>
            <w:proofErr w:type="spellEnd"/>
            <w:r w:rsidRPr="00B8104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de acuerdo a las necesidades de los estudiantes, y vincula el conocimiento del contenido a los estudiantes con el conocimiento previo y la experiencia.</w:t>
            </w:r>
          </w:p>
        </w:tc>
      </w:tr>
      <w:tr w:rsidR="00B81047" w:rsidRPr="001B5857" w14:paraId="13EF9F02" w14:textId="77777777" w:rsidTr="00B81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none" w:sz="0" w:space="0" w:color="auto"/>
            </w:tcBorders>
            <w:shd w:val="clear" w:color="auto" w:fill="FFFFFF"/>
          </w:tcPr>
          <w:p w14:paraId="3CB48674" w14:textId="781CA4E2" w:rsidR="00B81047" w:rsidRPr="001B5857" w:rsidRDefault="00B81047" w:rsidP="004972FB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14. conecta alumnos a través de métodos de </w:t>
            </w:r>
            <w:r w:rsidR="00230B60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inquirir</w:t>
            </w:r>
          </w:p>
          <w:p w14:paraId="03B98F97" w14:textId="7C0DE91A" w:rsidR="00B81047" w:rsidRPr="001B5857" w:rsidRDefault="00B81047" w:rsidP="007313A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00C65712" w14:textId="77777777" w:rsidR="00B81047" w:rsidRPr="001B5857" w:rsidRDefault="00B81047" w:rsidP="007313A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77A9E662" w14:textId="77777777" w:rsidR="00B81047" w:rsidRPr="001B5857" w:rsidRDefault="00B81047" w:rsidP="007313A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5406FE64" w14:textId="77777777" w:rsidR="00B81047" w:rsidRPr="001B5857" w:rsidRDefault="00B81047" w:rsidP="007313A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4,5,7,8 </w:t>
            </w:r>
          </w:p>
        </w:tc>
        <w:tc>
          <w:tcPr>
            <w:tcW w:w="0" w:type="auto"/>
            <w:shd w:val="clear" w:color="auto" w:fill="FFFFFF"/>
          </w:tcPr>
          <w:p w14:paraId="6B8BE914" w14:textId="3EFA53A3" w:rsidR="00B81047" w:rsidRPr="001B5857" w:rsidRDefault="00B81047" w:rsidP="004972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Depende en gran medida sólo de estrategias de instrucción directa; no trata de involucrar a los estudiantes en los procesos de </w:t>
            </w:r>
            <w:r w:rsidR="00230B60">
              <w:rPr>
                <w:rFonts w:ascii="Calibri" w:hAnsi="Calibri" w:cs="Calibri"/>
                <w:sz w:val="20"/>
                <w:szCs w:val="20"/>
                <w:lang w:val="es-ES_tradnl"/>
              </w:rPr>
              <w:t>inquirir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.</w:t>
            </w:r>
          </w:p>
          <w:p w14:paraId="2B5A2CA7" w14:textId="1E959543" w:rsidR="00B81047" w:rsidRPr="001B5857" w:rsidRDefault="00B81047" w:rsidP="007313A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shd w:val="clear" w:color="auto" w:fill="FFFFFF"/>
          </w:tcPr>
          <w:p w14:paraId="72E93E88" w14:textId="30D8CB08" w:rsidR="00B81047" w:rsidRPr="001B5857" w:rsidRDefault="00B81047" w:rsidP="004972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Intenta utilizar métodos y estrategias de investigación, pero no logra involucrar completamente a los estudiantes en el proceso de </w:t>
            </w:r>
            <w:r w:rsidR="00230B60">
              <w:rPr>
                <w:rFonts w:ascii="Calibri" w:hAnsi="Calibri" w:cs="Calibri"/>
                <w:sz w:val="20"/>
                <w:szCs w:val="20"/>
                <w:lang w:val="es-ES_tradnl"/>
              </w:rPr>
              <w:t>inquirir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.</w:t>
            </w:r>
          </w:p>
          <w:p w14:paraId="3D6FDE4E" w14:textId="5DF09DF9" w:rsidR="00B81047" w:rsidRPr="001B5857" w:rsidRDefault="00B81047" w:rsidP="007313A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shd w:val="clear" w:color="auto" w:fill="FFFFFF"/>
          </w:tcPr>
          <w:p w14:paraId="68029D71" w14:textId="48AC01A3" w:rsidR="00B81047" w:rsidRPr="001B5857" w:rsidRDefault="00B81047" w:rsidP="004972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Planifica y modela métodos y estrategias que involucran a los estudiantes en el proceso de </w:t>
            </w:r>
            <w:r w:rsidR="00230B60">
              <w:rPr>
                <w:rFonts w:ascii="Calibri" w:hAnsi="Calibri" w:cs="Calibri"/>
                <w:sz w:val="20"/>
                <w:szCs w:val="20"/>
                <w:lang w:val="es-ES_tradnl"/>
              </w:rPr>
              <w:t>inquirir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.</w:t>
            </w:r>
          </w:p>
          <w:p w14:paraId="475EEBD1" w14:textId="77777777" w:rsidR="00B81047" w:rsidRPr="001B5857" w:rsidRDefault="00B81047" w:rsidP="004972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07B035CC" w14:textId="28F55D22" w:rsidR="00B81047" w:rsidRPr="001B5857" w:rsidRDefault="00B81047" w:rsidP="007313A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shd w:val="clear" w:color="auto" w:fill="FFFFFF"/>
          </w:tcPr>
          <w:p w14:paraId="127C78B0" w14:textId="494F9161" w:rsidR="00B81047" w:rsidRPr="001B5857" w:rsidRDefault="00B81047" w:rsidP="004972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Planifica y utiliza múltiples estrategias de investigación para participar, apoyar y ampliar el aprendizaje del estudiante en el proceso de </w:t>
            </w:r>
            <w:r w:rsidR="00230B60">
              <w:rPr>
                <w:rFonts w:ascii="Calibri" w:hAnsi="Calibri" w:cs="Calibri"/>
                <w:sz w:val="20"/>
                <w:szCs w:val="20"/>
                <w:lang w:val="es-ES_tradnl"/>
              </w:rPr>
              <w:t>inquirir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.</w:t>
            </w:r>
          </w:p>
          <w:p w14:paraId="4C2EAC50" w14:textId="77777777" w:rsidR="00B81047" w:rsidRPr="001B5857" w:rsidRDefault="00B81047" w:rsidP="004972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0E0C9653" w14:textId="6C9E5DAC" w:rsidR="00B81047" w:rsidRPr="001B5857" w:rsidRDefault="00B81047" w:rsidP="007313A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</w:tr>
      <w:tr w:rsidR="00B81047" w:rsidRPr="001B5857" w14:paraId="4EB5E3A6" w14:textId="77777777" w:rsidTr="007878E9">
        <w:trPr>
          <w:trHeight w:val="9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none" w:sz="0" w:space="0" w:color="auto"/>
              <w:bottom w:val="single" w:sz="8" w:space="0" w:color="000000" w:themeColor="text1"/>
            </w:tcBorders>
            <w:shd w:val="clear" w:color="auto" w:fill="FFFFFF"/>
          </w:tcPr>
          <w:p w14:paraId="68AF44A1" w14:textId="57DB2365" w:rsidR="00B81047" w:rsidRPr="001B5857" w:rsidRDefault="00B81047" w:rsidP="00CA40E9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15. conecta con los alumnos a través de la aplicación de los conocimientos del contenido a los problemas del mundo real</w:t>
            </w:r>
          </w:p>
          <w:p w14:paraId="26E8CA5A" w14:textId="77777777" w:rsidR="00B81047" w:rsidRPr="001B5857" w:rsidRDefault="00B81047" w:rsidP="00CA40E9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</w:p>
          <w:p w14:paraId="6AB3D3AF" w14:textId="344C2835" w:rsidR="00B81047" w:rsidRPr="001B5857" w:rsidRDefault="00B81047" w:rsidP="007313A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15AA7E1F" w14:textId="77777777" w:rsidR="00B81047" w:rsidRDefault="00B81047" w:rsidP="007313A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05A1983A" w14:textId="77777777" w:rsidR="00B81047" w:rsidRPr="001B5857" w:rsidRDefault="00B81047" w:rsidP="007313A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4,5,7,8 </w:t>
            </w:r>
          </w:p>
        </w:tc>
        <w:tc>
          <w:tcPr>
            <w:tcW w:w="0" w:type="auto"/>
            <w:tcBorders>
              <w:bottom w:val="single" w:sz="8" w:space="0" w:color="000000" w:themeColor="text1"/>
            </w:tcBorders>
            <w:shd w:val="clear" w:color="auto" w:fill="FFFFFF"/>
          </w:tcPr>
          <w:p w14:paraId="2F958744" w14:textId="7AE831B7" w:rsidR="00B81047" w:rsidRPr="001B5857" w:rsidRDefault="00B81047" w:rsidP="00CA40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Diseña actividades sin atención a la forma de aprendizaje del contenido que puede ser aplicable a los problemas del mundo real o 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a las 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necesidades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de los estudiantes, y no trata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de involucrar a los estudiantes en la aplicación de 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>destrezas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a los contextos del mundo real.</w:t>
            </w:r>
          </w:p>
          <w:p w14:paraId="16730330" w14:textId="77777777" w:rsidR="00B81047" w:rsidRPr="001B5857" w:rsidRDefault="00B81047" w:rsidP="00CA40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2359AD55" w14:textId="3A0A135C" w:rsidR="00B81047" w:rsidRPr="001B5857" w:rsidRDefault="00B81047" w:rsidP="007313A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bottom w:val="single" w:sz="8" w:space="0" w:color="000000" w:themeColor="text1"/>
            </w:tcBorders>
            <w:shd w:val="clear" w:color="auto" w:fill="FFFFFF"/>
          </w:tcPr>
          <w:p w14:paraId="545053C8" w14:textId="00610862" w:rsidR="00B81047" w:rsidRPr="001B5857" w:rsidRDefault="00B81047" w:rsidP="00CA40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Presta poca atenci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ón a si el contenido </w:t>
            </w:r>
            <w:proofErr w:type="spellStart"/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>instruccional</w:t>
            </w:r>
            <w:proofErr w:type="spellEnd"/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es aplicable a problemas del mundo real y 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a 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las necesidades de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>l estudiante, o puede fallar en promover que  los estudiantes hagan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esas aplicaciones.</w:t>
            </w:r>
          </w:p>
          <w:p w14:paraId="28AB1465" w14:textId="77777777" w:rsidR="00B81047" w:rsidRPr="001B5857" w:rsidRDefault="00B81047" w:rsidP="00CA40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425B5B90" w14:textId="26563587" w:rsidR="00B81047" w:rsidRPr="001B5857" w:rsidRDefault="00B81047" w:rsidP="007313A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bottom w:val="single" w:sz="8" w:space="0" w:color="000000" w:themeColor="text1"/>
            </w:tcBorders>
            <w:shd w:val="clear" w:color="auto" w:fill="FFFFFF"/>
          </w:tcPr>
          <w:p w14:paraId="162B8361" w14:textId="61479132" w:rsidR="00B81047" w:rsidRPr="001B5857" w:rsidRDefault="00B81047" w:rsidP="00CA40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Hace un esfuerzo consciente por incorporar contenido educativo que sea apropiado y aplicable a problemas del mundo real y 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atiende 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las necesidades de los estudiantes y ayuda a los estudiantes a hacer conexiones a estos problemas.</w:t>
            </w:r>
          </w:p>
          <w:p w14:paraId="1E5BD836" w14:textId="77777777" w:rsidR="00B81047" w:rsidRPr="001B5857" w:rsidRDefault="00B81047" w:rsidP="00CA40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45D47A4E" w14:textId="6FCC92E0" w:rsidR="00B81047" w:rsidRPr="001B5857" w:rsidRDefault="00B81047" w:rsidP="007313A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bottom w:val="single" w:sz="8" w:space="0" w:color="000000" w:themeColor="text1"/>
            </w:tcBorders>
            <w:shd w:val="clear" w:color="auto" w:fill="FFFFFF"/>
          </w:tcPr>
          <w:p w14:paraId="0D6538AE" w14:textId="439C6125" w:rsidR="00B81047" w:rsidRPr="001B5857" w:rsidRDefault="00B81047" w:rsidP="00CA40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Incorpora el contenido educativo que es relevante y aplicable a problemas del mundo real, y asegura que los estudiantes tengan la oportunidad de 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sugerir e intentar aplicaciones 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del mundo real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y aplicar destrezas en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contextos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del mundo real.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</w:t>
            </w:r>
          </w:p>
          <w:p w14:paraId="7F3C1205" w14:textId="77777777" w:rsidR="00B81047" w:rsidRPr="001B5857" w:rsidRDefault="00B81047" w:rsidP="00CA40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0364D7C2" w14:textId="36B308CC" w:rsidR="00B81047" w:rsidRPr="001B5857" w:rsidRDefault="00B81047" w:rsidP="007313A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</w:tr>
      <w:tr w:rsidR="007878E9" w:rsidRPr="001B5857" w14:paraId="2A51EA12" w14:textId="77777777" w:rsidTr="00787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77D63D24" w14:textId="4F1FAFA0" w:rsidR="007878E9" w:rsidRPr="001B5857" w:rsidRDefault="007878E9" w:rsidP="007878E9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16. </w:t>
            </w:r>
            <w:r w:rsidR="00995DA6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Modela pensamiento</w:t>
            </w: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 crítico/creativo, habilidades para resolver problemas, y de colaboración</w:t>
            </w:r>
          </w:p>
          <w:p w14:paraId="7136EF93" w14:textId="77777777" w:rsidR="007878E9" w:rsidRPr="001B5857" w:rsidRDefault="007878E9" w:rsidP="007878E9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0AC1ACB4" w14:textId="6391BD61" w:rsidR="007878E9" w:rsidRPr="001B5857" w:rsidRDefault="007878E9" w:rsidP="007878E9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3,5,6,8 </w:t>
            </w: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691B307E" w14:textId="77777777" w:rsidR="007878E9" w:rsidRPr="001B5857" w:rsidRDefault="007878E9" w:rsidP="007878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Solamente apunta a habilidades de pensamiento de orden inferior; ofrece un enfoque autoritario a la resolución de problemas.</w:t>
            </w:r>
          </w:p>
          <w:p w14:paraId="53202E16" w14:textId="77777777" w:rsidR="007878E9" w:rsidRPr="001B5857" w:rsidRDefault="007878E9" w:rsidP="007878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430B2FFC" w14:textId="77777777" w:rsidR="007878E9" w:rsidRPr="001B5857" w:rsidRDefault="007878E9" w:rsidP="007878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1494D371" w14:textId="0778BB0E" w:rsidR="007878E9" w:rsidRPr="001B5857" w:rsidRDefault="007878E9" w:rsidP="007878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Modela habilidades de pensamiento en actividades de la clase, p</w:t>
            </w:r>
            <w:r w:rsidR="00995DA6">
              <w:rPr>
                <w:rFonts w:ascii="Calibri" w:hAnsi="Calibri" w:cs="Calibri"/>
                <w:sz w:val="20"/>
                <w:szCs w:val="20"/>
                <w:lang w:val="es-ES_tradnl"/>
              </w:rPr>
              <w:t>ero en un nivel inferior; la s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olución de problemas implica poca actividad colaborativa.</w:t>
            </w:r>
          </w:p>
          <w:p w14:paraId="2C805A89" w14:textId="77777777" w:rsidR="007878E9" w:rsidRPr="001B5857" w:rsidRDefault="007878E9" w:rsidP="007878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1F3CB209" w14:textId="77777777" w:rsidR="007878E9" w:rsidRPr="001B5857" w:rsidRDefault="007878E9" w:rsidP="007878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531E145B" w14:textId="7217C15E" w:rsidR="007878E9" w:rsidRPr="001B5857" w:rsidRDefault="007878E9" w:rsidP="007878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Modela habilidades de pensamiento crítico y crea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>tivo a través del uso de sondeos, preguntas</w:t>
            </w:r>
            <w:r w:rsidR="00995DA6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y 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solución colaborativa de problemas en el </w:t>
            </w:r>
            <w:r w:rsidR="00995DA6">
              <w:rPr>
                <w:rFonts w:ascii="Calibri" w:hAnsi="Calibri" w:cs="Calibri"/>
                <w:sz w:val="20"/>
                <w:szCs w:val="20"/>
                <w:lang w:val="es-ES_tradnl"/>
              </w:rPr>
              <w:t>salón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.</w:t>
            </w:r>
          </w:p>
          <w:p w14:paraId="43FFD80D" w14:textId="77777777" w:rsidR="007878E9" w:rsidRPr="001B5857" w:rsidRDefault="007878E9" w:rsidP="007878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7686D4CA" w14:textId="77777777" w:rsidR="007878E9" w:rsidRPr="001B5857" w:rsidRDefault="007878E9" w:rsidP="007878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</w:tc>
        <w:tc>
          <w:tcPr>
            <w:tcW w:w="0" w:type="auto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49104144" w14:textId="77777777" w:rsidR="007878E9" w:rsidRPr="001B5857" w:rsidRDefault="007878E9" w:rsidP="007878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Modela altos niveles de pensamiento crítico y creativo a través 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>de preguntas que provoquen,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la resolución de problemas de colaboración y negociación con los estudiantes y colegas.</w:t>
            </w:r>
          </w:p>
          <w:p w14:paraId="0FA49FAE" w14:textId="77777777" w:rsidR="007878E9" w:rsidRPr="001B5857" w:rsidRDefault="007878E9" w:rsidP="007878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2D9E3B33" w14:textId="77777777" w:rsidR="007878E9" w:rsidRPr="001B5857" w:rsidRDefault="007878E9" w:rsidP="007878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</w:tc>
      </w:tr>
    </w:tbl>
    <w:p w14:paraId="6362662A" w14:textId="77777777" w:rsidR="00090387" w:rsidRDefault="00090387"/>
    <w:p w14:paraId="44FE100C" w14:textId="77777777" w:rsidR="00090387" w:rsidRDefault="00090387"/>
    <w:tbl>
      <w:tblPr>
        <w:tblStyle w:val="GridTable5Dark-Accent31"/>
        <w:tblpPr w:leftFromText="180" w:rightFromText="180" w:vertAnchor="text" w:tblpX="113" w:tblpY="1"/>
        <w:tblOverlap w:val="never"/>
        <w:tblW w:w="0" w:type="auto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2519"/>
        <w:gridCol w:w="3251"/>
        <w:gridCol w:w="2746"/>
        <w:gridCol w:w="2798"/>
        <w:gridCol w:w="3302"/>
      </w:tblGrid>
      <w:tr w:rsidR="00090387" w:rsidRPr="001B5857" w14:paraId="330AC4D1" w14:textId="77777777" w:rsidTr="000903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gridSpan w:val="5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7FD8964B" w14:textId="4C2AD73A" w:rsidR="00090387" w:rsidRDefault="00090387" w:rsidP="00090387">
            <w:pPr>
              <w:pStyle w:val="Default"/>
              <w:tabs>
                <w:tab w:val="left" w:pos="9898"/>
              </w:tabs>
              <w:rPr>
                <w:rFonts w:ascii="Calibri" w:hAnsi="Calibri" w:cs="Calibri"/>
                <w:b w:val="0"/>
                <w:bCs w:val="0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lastRenderedPageBreak/>
              <w:t xml:space="preserve">3. </w:t>
            </w:r>
            <w:r>
              <w:rPr>
                <w:sz w:val="23"/>
                <w:szCs w:val="23"/>
                <w:lang w:val="es-ES_tradnl"/>
              </w:rPr>
              <w:t>Prá</w:t>
            </w:r>
            <w:r w:rsidRPr="001B5857">
              <w:rPr>
                <w:sz w:val="23"/>
                <w:szCs w:val="23"/>
                <w:lang w:val="es-ES_tradnl"/>
              </w:rPr>
              <w:t>ctica de Enseñanza</w:t>
            </w:r>
            <w:r>
              <w:rPr>
                <w:sz w:val="23"/>
                <w:szCs w:val="23"/>
                <w:lang w:val="es-ES_tradnl"/>
              </w:rPr>
              <w:tab/>
            </w:r>
          </w:p>
        </w:tc>
      </w:tr>
      <w:tr w:rsidR="00090387" w:rsidRPr="001B5857" w14:paraId="1E578E11" w14:textId="77777777" w:rsidTr="000903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3FF26B97" w14:textId="77777777" w:rsidR="00090387" w:rsidRPr="001B5857" w:rsidRDefault="00090387" w:rsidP="00892703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Nivel de desempeño</w:t>
            </w:r>
          </w:p>
          <w:p w14:paraId="477C9764" w14:textId="52166036" w:rsidR="00090387" w:rsidRPr="007878E9" w:rsidRDefault="00090387" w:rsidP="005D316A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Maestro practicante</w:t>
            </w: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: </w:t>
            </w:r>
          </w:p>
        </w:tc>
        <w:tc>
          <w:tcPr>
            <w:tcW w:w="325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11C8C553" w14:textId="3F75E816" w:rsidR="00090387" w:rsidRPr="007878E9" w:rsidRDefault="00090387" w:rsidP="0089270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1 (Emergente)</w:t>
            </w: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5E46CD81" w14:textId="2955601F" w:rsidR="00090387" w:rsidRPr="007878E9" w:rsidRDefault="00090387" w:rsidP="0089270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2 (En Desarrollo)</w:t>
            </w:r>
          </w:p>
        </w:tc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5D46AB39" w14:textId="4B554DB8" w:rsidR="00090387" w:rsidRPr="007878E9" w:rsidRDefault="00090387" w:rsidP="0089270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3 (Competente)</w:t>
            </w:r>
          </w:p>
        </w:tc>
        <w:tc>
          <w:tcPr>
            <w:tcW w:w="330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7B238FFB" w14:textId="2293581F" w:rsidR="00090387" w:rsidRPr="007878E9" w:rsidRDefault="00090387" w:rsidP="0089270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4 (Ejemplar</w:t>
            </w: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)</w:t>
            </w:r>
          </w:p>
        </w:tc>
      </w:tr>
      <w:tr w:rsidR="00B81047" w:rsidRPr="001B5857" w14:paraId="384AB49E" w14:textId="77777777" w:rsidTr="007878E9">
        <w:trPr>
          <w:trHeight w:val="2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516D6959" w14:textId="7F44A4FC" w:rsidR="007878E9" w:rsidRDefault="00B81047" w:rsidP="005D316A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 w:rsidRPr="007878E9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17. utiliza múltiples métodos de evaluación para monitorear el progreso; crea oportunidades para que los estudiantes demuestren comprensión de diversas maneras</w:t>
            </w:r>
          </w:p>
          <w:p w14:paraId="077A5A13" w14:textId="77777777" w:rsidR="007878E9" w:rsidRPr="007878E9" w:rsidRDefault="007878E9" w:rsidP="005D316A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</w:p>
          <w:p w14:paraId="5C4F1081" w14:textId="77777777" w:rsidR="00B81047" w:rsidRPr="007878E9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7878E9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5,6,8 </w:t>
            </w:r>
          </w:p>
        </w:tc>
        <w:tc>
          <w:tcPr>
            <w:tcW w:w="325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60390EBC" w14:textId="6D6F637B" w:rsidR="00B81047" w:rsidRPr="00FA6D8C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>No logra monitorear el progreso del estudiante hacia los objetivos de aprendizaje; no proporciona oportunidades para que los estudiantes demuestren comprensión de diversas maneras.</w:t>
            </w: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07F73564" w14:textId="1734BCBF" w:rsidR="00B81047" w:rsidRPr="00FA6D8C" w:rsidRDefault="00995DA6" w:rsidP="00995DA6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Proporciona evaluaciones diagnósticas (conocimiento previo), </w:t>
            </w:r>
            <w:r w:rsidR="00B81047"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>fo</w:t>
            </w:r>
            <w:r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rmativas, y </w:t>
            </w:r>
            <w:proofErr w:type="spellStart"/>
            <w:r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>suma</w:t>
            </w:r>
            <w:r w:rsidR="00B81047"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>tivas</w:t>
            </w:r>
            <w:proofErr w:type="spellEnd"/>
            <w:r w:rsidR="00B81047"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que no siempre están alineados con los objetivos de aprendizaje; ofrece cierta diversidad en oportunidades de evaluación.</w:t>
            </w:r>
          </w:p>
        </w:tc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31C7F0CE" w14:textId="64BECAB5" w:rsidR="00B81047" w:rsidRPr="00FA6D8C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Utiliza evaluaciones </w:t>
            </w:r>
            <w:r w:rsidR="00995DA6"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diagnósticas (conocimiento previo), formativas, y </w:t>
            </w:r>
            <w:proofErr w:type="spellStart"/>
            <w:r w:rsidR="00995DA6"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>sumativas</w:t>
            </w:r>
            <w:proofErr w:type="spellEnd"/>
            <w:r w:rsidR="00995DA6"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</w:t>
            </w:r>
            <w:r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>constantemente, pero repetitivas, para monitorear el progreso hacia los objetivos de aprendizaje y adaptar la instrucción; utiliza una variedad de instrumentos de evaluación.</w:t>
            </w:r>
          </w:p>
        </w:tc>
        <w:tc>
          <w:tcPr>
            <w:tcW w:w="330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5E6DE082" w14:textId="6AEA7089" w:rsidR="00B81047" w:rsidRPr="00FA6D8C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Utiliza evaluaciones </w:t>
            </w:r>
            <w:r w:rsidR="00995DA6"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diagnósticas (conocimiento previo), formativas, y </w:t>
            </w:r>
            <w:proofErr w:type="spellStart"/>
            <w:r w:rsidR="00995DA6"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>sumativas</w:t>
            </w:r>
            <w:proofErr w:type="spellEnd"/>
            <w:r w:rsidR="00995DA6"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</w:t>
            </w:r>
            <w:r w:rsidRPr="00FA6D8C">
              <w:rPr>
                <w:rFonts w:ascii="Calibri" w:hAnsi="Calibri" w:cs="Calibri"/>
                <w:sz w:val="20"/>
                <w:szCs w:val="20"/>
                <w:lang w:val="es-ES_tradnl"/>
              </w:rPr>
              <w:t>constantemente y variadamente, para monitorear el progreso de los estudiantes hacia los objetivos de aprendizaje y para guiar la instrucción; diferencia las oportunidades de evaluación para atender las necesidades y fortalezas de los estudiantes.</w:t>
            </w:r>
          </w:p>
        </w:tc>
      </w:tr>
      <w:tr w:rsidR="00B81047" w:rsidRPr="001B5857" w14:paraId="0C6F0B21" w14:textId="77777777" w:rsidTr="00787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single" w:sz="8" w:space="0" w:color="000000" w:themeColor="text1"/>
              <w:left w:val="none" w:sz="0" w:space="0" w:color="auto"/>
            </w:tcBorders>
            <w:shd w:val="clear" w:color="auto" w:fill="FFFFFF"/>
          </w:tcPr>
          <w:p w14:paraId="329FBDD8" w14:textId="03DC2349" w:rsidR="00B81047" w:rsidRPr="001B5857" w:rsidRDefault="00B81047" w:rsidP="005D316A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18. ofrece oportunidades a los alumnos para </w:t>
            </w:r>
            <w:r w:rsidR="00995DA6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monitorear</w:t>
            </w: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 su propio aprendizaje</w:t>
            </w:r>
          </w:p>
          <w:p w14:paraId="24FFDFA0" w14:textId="1690231D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0732C8E2" w14:textId="77777777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3C3908C8" w14:textId="77777777" w:rsidR="00B8104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7312A909" w14:textId="77777777" w:rsidR="00B8104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3F06EC5D" w14:textId="77777777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6,7,8 </w:t>
            </w:r>
          </w:p>
        </w:tc>
        <w:tc>
          <w:tcPr>
            <w:tcW w:w="3251" w:type="dxa"/>
            <w:tcBorders>
              <w:top w:val="single" w:sz="8" w:space="0" w:color="000000" w:themeColor="text1"/>
            </w:tcBorders>
            <w:shd w:val="clear" w:color="auto" w:fill="FFFFFF"/>
          </w:tcPr>
          <w:p w14:paraId="07A6804F" w14:textId="1DCF6FA6" w:rsidR="007878E9" w:rsidRDefault="00B81047" w:rsidP="005D316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Es ambiguo acerca de las expectativas para las asignaciones. Las asignaciones de los estudiantes dejan poco espacio para la revisión y</w:t>
            </w:r>
            <w:r w:rsidR="00995DA6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para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mejora</w:t>
            </w:r>
            <w:r w:rsidR="00995DA6">
              <w:rPr>
                <w:rFonts w:ascii="Calibri" w:hAnsi="Calibri" w:cs="Calibri"/>
                <w:sz w:val="20"/>
                <w:szCs w:val="20"/>
                <w:lang w:val="es-ES_tradnl"/>
              </w:rPr>
              <w:t>r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.</w:t>
            </w:r>
          </w:p>
          <w:p w14:paraId="01D2C6D3" w14:textId="0E22314C" w:rsidR="00B81047" w:rsidRPr="007878E9" w:rsidRDefault="00B81047" w:rsidP="007878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_tradnl"/>
              </w:rPr>
            </w:pPr>
          </w:p>
        </w:tc>
        <w:tc>
          <w:tcPr>
            <w:tcW w:w="2746" w:type="dxa"/>
            <w:tcBorders>
              <w:top w:val="single" w:sz="8" w:space="0" w:color="000000" w:themeColor="text1"/>
            </w:tcBorders>
            <w:shd w:val="clear" w:color="auto" w:fill="FFFFFF"/>
          </w:tcPr>
          <w:p w14:paraId="199505FB" w14:textId="0668B4CC" w:rsidR="007878E9" w:rsidRDefault="00B81047" w:rsidP="005D316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Establece expectativas para las asignaciones. Los estudiant</w:t>
            </w: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>es reciben proyectos que permite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n la revisión y mejora, pero no </w:t>
            </w:r>
            <w:r w:rsidR="00FA6D8C">
              <w:rPr>
                <w:rFonts w:ascii="Calibri" w:hAnsi="Calibri" w:cs="Calibri"/>
                <w:sz w:val="20"/>
                <w:szCs w:val="20"/>
                <w:lang w:val="es-ES_tradnl"/>
              </w:rPr>
              <w:t>les guía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en cómo revisar y mejorar el trabajo.</w:t>
            </w:r>
          </w:p>
          <w:p w14:paraId="0706DE34" w14:textId="77777777" w:rsidR="00B81047" w:rsidRPr="007878E9" w:rsidRDefault="00B81047" w:rsidP="007878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_tradnl"/>
              </w:rPr>
            </w:pPr>
          </w:p>
        </w:tc>
        <w:tc>
          <w:tcPr>
            <w:tcW w:w="2798" w:type="dxa"/>
            <w:tcBorders>
              <w:top w:val="single" w:sz="8" w:space="0" w:color="000000" w:themeColor="text1"/>
            </w:tcBorders>
            <w:shd w:val="clear" w:color="auto" w:fill="FFFFFF"/>
          </w:tcPr>
          <w:p w14:paraId="05133944" w14:textId="07580F7D" w:rsidR="00B81047" w:rsidRPr="007878E9" w:rsidRDefault="00B81047" w:rsidP="00FA6D8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Comunica expectativas claras para las asignaciones; demuestra ejemplos de trabajo de calidad. Da retroalimentación acerca de cómo los estudiantes pueden revisar y mejorar su trabajo y </w:t>
            </w:r>
            <w:r w:rsidR="00FA6D8C">
              <w:rPr>
                <w:rFonts w:ascii="Calibri" w:hAnsi="Calibri" w:cs="Calibri"/>
                <w:sz w:val="20"/>
                <w:szCs w:val="20"/>
                <w:lang w:val="es-ES_tradnl"/>
              </w:rPr>
              <w:t>fomenta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la auto-evaluación.</w:t>
            </w:r>
          </w:p>
        </w:tc>
        <w:tc>
          <w:tcPr>
            <w:tcW w:w="3302" w:type="dxa"/>
            <w:tcBorders>
              <w:top w:val="single" w:sz="8" w:space="0" w:color="000000" w:themeColor="text1"/>
            </w:tcBorders>
            <w:shd w:val="clear" w:color="auto" w:fill="FFFFFF"/>
          </w:tcPr>
          <w:p w14:paraId="4D889954" w14:textId="1470D2DC" w:rsidR="007878E9" w:rsidRDefault="00B81047" w:rsidP="005D316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Claramente explica y demuestra ejemplos de trabajo de calidad; demuestra cómo monitore</w:t>
            </w:r>
            <w:r w:rsidR="00FA6D8C">
              <w:rPr>
                <w:rFonts w:ascii="Calibri" w:hAnsi="Calibri" w:cs="Calibri"/>
                <w:sz w:val="20"/>
                <w:szCs w:val="20"/>
                <w:lang w:val="es-ES_tradnl"/>
              </w:rPr>
              <w:t>ar y mejorar el aprendizaje. Le requiere a los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estudiantes auto-evaluar</w:t>
            </w:r>
            <w:r w:rsidR="00FA6D8C">
              <w:rPr>
                <w:rFonts w:ascii="Calibri" w:hAnsi="Calibri" w:cs="Calibri"/>
                <w:sz w:val="20"/>
                <w:szCs w:val="20"/>
                <w:lang w:val="es-ES_tradnl"/>
              </w:rPr>
              <w:t>se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y establecer metas basadas en resultados de la evaluación.</w:t>
            </w:r>
          </w:p>
          <w:p w14:paraId="7A37626A" w14:textId="77777777" w:rsidR="00B81047" w:rsidRPr="007878E9" w:rsidRDefault="00B81047" w:rsidP="007878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_tradnl"/>
              </w:rPr>
            </w:pPr>
          </w:p>
        </w:tc>
      </w:tr>
      <w:tr w:rsidR="00B81047" w:rsidRPr="001B5857" w14:paraId="7389098A" w14:textId="77777777" w:rsidTr="00B81047">
        <w:trPr>
          <w:trHeight w:val="7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left w:val="none" w:sz="0" w:space="0" w:color="auto"/>
              <w:bottom w:val="single" w:sz="4" w:space="0" w:color="000000" w:themeColor="text1"/>
            </w:tcBorders>
            <w:shd w:val="clear" w:color="auto" w:fill="FFFFFF"/>
          </w:tcPr>
          <w:p w14:paraId="112F5F7B" w14:textId="04B6A63E" w:rsidR="00B81047" w:rsidRPr="001B5857" w:rsidRDefault="00B81047" w:rsidP="005D316A">
            <w:pPr>
              <w:pStyle w:val="Default"/>
              <w:rPr>
                <w:rFonts w:ascii="Calibri" w:hAnsi="Calibri" w:cs="Calibri"/>
                <w:i/>
                <w:iCs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19.</w:t>
            </w:r>
            <w:r w:rsidRPr="001B5857">
              <w:rPr>
                <w:rFonts w:ascii="Calibri" w:hAnsi="Calibri" w:cs="Calibri"/>
                <w:i/>
                <w:iCs/>
                <w:sz w:val="16"/>
                <w:szCs w:val="20"/>
                <w:lang w:val="es-ES_tradnl"/>
              </w:rPr>
              <w:t xml:space="preserve"> </w:t>
            </w:r>
            <w:r w:rsidRPr="001B5857">
              <w:rPr>
                <w:rFonts w:ascii="Calibri" w:hAnsi="Calibri" w:cs="Calibri"/>
                <w:i/>
                <w:iCs/>
                <w:sz w:val="20"/>
                <w:lang w:val="es-ES_tradnl"/>
              </w:rPr>
              <w:t xml:space="preserve">adapta la </w:t>
            </w:r>
            <w:r w:rsidR="00FA6D8C">
              <w:rPr>
                <w:rFonts w:ascii="Calibri" w:hAnsi="Calibri" w:cs="Calibri"/>
                <w:i/>
                <w:iCs/>
                <w:sz w:val="20"/>
                <w:lang w:val="es-ES_tradnl"/>
              </w:rPr>
              <w:t>lección</w:t>
            </w:r>
            <w:r w:rsidRPr="001B5857">
              <w:rPr>
                <w:rFonts w:ascii="Calibri" w:hAnsi="Calibri" w:cs="Calibri"/>
                <w:i/>
                <w:iCs/>
                <w:sz w:val="20"/>
                <w:lang w:val="es-ES_tradnl"/>
              </w:rPr>
              <w:t xml:space="preserve"> de acuerdo con la evaluación del aprendizaje y proporciona retroalimentación a los alumnos</w:t>
            </w:r>
          </w:p>
          <w:p w14:paraId="1B0A9BC6" w14:textId="5A913F1F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0106C9E9" w14:textId="77777777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7C7C8DFD" w14:textId="77777777" w:rsidR="00B8104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654031D0" w14:textId="77777777" w:rsidR="007878E9" w:rsidRPr="001B5857" w:rsidRDefault="007878E9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51601267" w14:textId="77777777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1,6,7,8 </w:t>
            </w:r>
          </w:p>
        </w:tc>
        <w:tc>
          <w:tcPr>
            <w:tcW w:w="3251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077BD659" w14:textId="64594239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No intenta utilizar datos de evaluación para informar la </w:t>
            </w:r>
            <w:r w:rsidR="00FA6D8C">
              <w:rPr>
                <w:rFonts w:ascii="Calibri" w:hAnsi="Calibri" w:cs="Calibri"/>
                <w:sz w:val="20"/>
                <w:szCs w:val="20"/>
                <w:lang w:val="es-ES_tradnl"/>
              </w:rPr>
              <w:t>lección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; proporciona poca o ninguna retroalimentación a los estudiantes.</w:t>
            </w:r>
          </w:p>
          <w:p w14:paraId="34DACBA1" w14:textId="77777777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6DAEE995" w14:textId="50CA99D1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746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1B2CDA5F" w14:textId="7F0379C8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Recopila datos de la evaluación, pero hace un esfuerzo mínimo para utilizar dichos datos en la planificación futura; proporciona información que no es eficaz a los estudiantes para hacer un trabajo de calidad.</w:t>
            </w:r>
          </w:p>
          <w:p w14:paraId="22C23E64" w14:textId="77777777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6A43F61B" w14:textId="02AF53C2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798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6303C108" w14:textId="30BA4EBE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Utiliza datos de las evaluaciones para guiar la planificación, pero puede no tener en cuenta las necesidades individuales de los estudiantes; proporciona información específica y puntual.</w:t>
            </w:r>
          </w:p>
          <w:p w14:paraId="22114579" w14:textId="77777777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4C45691D" w14:textId="656B5E0B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330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1DDE4851" w14:textId="1DBD5306" w:rsidR="00B81047" w:rsidRPr="001B5857" w:rsidRDefault="00B81047" w:rsidP="00FA6D8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Ef</w:t>
            </w:r>
            <w:r w:rsidR="00FA6D8C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ectivamente utiliza datos del </w:t>
            </w:r>
            <w:proofErr w:type="spellStart"/>
            <w:r w:rsidR="00FA6D8C">
              <w:rPr>
                <w:rFonts w:ascii="Calibri" w:hAnsi="Calibri" w:cs="Calibri"/>
                <w:sz w:val="20"/>
                <w:szCs w:val="20"/>
                <w:lang w:val="es-ES_tradnl"/>
              </w:rPr>
              <w:t>avaúo</w:t>
            </w:r>
            <w:proofErr w:type="spellEnd"/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para guiar la planificación mediante la identificación de las necesidades de aprendizaje de cada alumno y el desarrollo de experiencias de aprendizaje diferenciadas; proporciona información oportuna, eficaz y descriptiva para guiar a los estudiantes </w:t>
            </w:r>
            <w:r w:rsidR="00FA6D8C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a hacer 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trabajo de</w:t>
            </w:r>
            <w:r w:rsidR="007878E9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calidad.</w:t>
            </w:r>
          </w:p>
        </w:tc>
      </w:tr>
    </w:tbl>
    <w:p w14:paraId="7A031120" w14:textId="77777777" w:rsidR="007878E9" w:rsidRDefault="007878E9"/>
    <w:p w14:paraId="7BDE4E8F" w14:textId="77777777" w:rsidR="007878E9" w:rsidRDefault="007878E9"/>
    <w:p w14:paraId="1A78C4FA" w14:textId="77777777" w:rsidR="007878E9" w:rsidRDefault="007878E9"/>
    <w:p w14:paraId="26297C92" w14:textId="77777777" w:rsidR="007878E9" w:rsidRDefault="007878E9"/>
    <w:p w14:paraId="209CA709" w14:textId="77777777" w:rsidR="007878E9" w:rsidRDefault="007878E9"/>
    <w:p w14:paraId="06310252" w14:textId="77777777" w:rsidR="007878E9" w:rsidRDefault="007878E9"/>
    <w:p w14:paraId="45388AFA" w14:textId="77777777" w:rsidR="003469C7" w:rsidRDefault="003469C7"/>
    <w:p w14:paraId="2132AC54" w14:textId="77777777" w:rsidR="007878E9" w:rsidRDefault="007878E9"/>
    <w:tbl>
      <w:tblPr>
        <w:tblStyle w:val="GridTable5Dark-Accent31"/>
        <w:tblpPr w:leftFromText="180" w:rightFromText="180" w:vertAnchor="text" w:tblpX="113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519"/>
        <w:gridCol w:w="3251"/>
        <w:gridCol w:w="2746"/>
        <w:gridCol w:w="2798"/>
        <w:gridCol w:w="3302"/>
      </w:tblGrid>
      <w:tr w:rsidR="00B81047" w:rsidRPr="001B5857" w14:paraId="5E891F21" w14:textId="77777777" w:rsidTr="00B810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182B5E7" w14:textId="76D3158C" w:rsidR="00B81047" w:rsidRPr="00E058DB" w:rsidRDefault="00B81047" w:rsidP="00E058DB">
            <w:pPr>
              <w:pStyle w:val="Default"/>
              <w:tabs>
                <w:tab w:val="left" w:pos="8531"/>
              </w:tabs>
              <w:rPr>
                <w:sz w:val="23"/>
                <w:szCs w:val="23"/>
                <w:lang w:val="es-ES_tradnl"/>
              </w:rPr>
            </w:pPr>
            <w:r w:rsidRPr="00E058DB">
              <w:rPr>
                <w:bCs w:val="0"/>
                <w:sz w:val="23"/>
                <w:szCs w:val="23"/>
                <w:lang w:val="es-ES_tradnl"/>
              </w:rPr>
              <w:t xml:space="preserve">4. Responsabilidad Profesional </w:t>
            </w:r>
            <w:r w:rsidRPr="00E058DB">
              <w:rPr>
                <w:sz w:val="23"/>
                <w:szCs w:val="23"/>
                <w:lang w:val="es-ES_tradnl"/>
              </w:rPr>
              <w:t>(evaluado por observación y entrevista)</w:t>
            </w:r>
            <w:r>
              <w:rPr>
                <w:sz w:val="23"/>
                <w:szCs w:val="23"/>
                <w:lang w:val="es-ES_tradnl"/>
              </w:rPr>
              <w:tab/>
            </w:r>
          </w:p>
        </w:tc>
      </w:tr>
      <w:tr w:rsidR="00B81047" w:rsidRPr="001B5857" w14:paraId="1FC4AF9F" w14:textId="77777777" w:rsidTr="00B81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4D7C2861" w14:textId="77777777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Nivel de desempeño</w:t>
            </w:r>
          </w:p>
          <w:p w14:paraId="2F25E097" w14:textId="4FA816AD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Maestro practic</w:t>
            </w: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ante: </w:t>
            </w:r>
          </w:p>
        </w:tc>
        <w:tc>
          <w:tcPr>
            <w:tcW w:w="3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5B25C20B" w14:textId="77777777" w:rsidR="00B81047" w:rsidRPr="001B5857" w:rsidRDefault="00B81047" w:rsidP="005D316A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1 (Emergente)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5291FAE2" w14:textId="310BDEB5" w:rsidR="00B81047" w:rsidRPr="001B5857" w:rsidRDefault="00B81047" w:rsidP="005D316A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2 (En Desarrollo)</w:t>
            </w: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4552969A" w14:textId="77777777" w:rsidR="00B81047" w:rsidRPr="001B5857" w:rsidRDefault="00B81047" w:rsidP="005D316A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3 (Competente)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0C687E5F" w14:textId="77777777" w:rsidR="00B81047" w:rsidRPr="001B5857" w:rsidRDefault="00B81047" w:rsidP="005D316A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4 (Realizado)</w:t>
            </w:r>
          </w:p>
        </w:tc>
      </w:tr>
      <w:tr w:rsidR="00B81047" w:rsidRPr="001B5857" w14:paraId="21B1CD9D" w14:textId="77777777" w:rsidTr="00B81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53650336" w14:textId="5CF7B30F" w:rsidR="00B81047" w:rsidRDefault="00B81047" w:rsidP="005D316A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20. Utiliza los comentarios de los profesionales y las evaluaciones de aprendizaje de los estudiantes para evaluar y mejorar su práctica docente</w:t>
            </w:r>
          </w:p>
          <w:p w14:paraId="259D2DED" w14:textId="77777777" w:rsidR="00B81047" w:rsidRDefault="00B81047" w:rsidP="005D316A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</w:p>
          <w:p w14:paraId="6AC3EBBA" w14:textId="77777777" w:rsidR="007878E9" w:rsidRPr="001B5857" w:rsidRDefault="007878E9" w:rsidP="005D316A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</w:p>
          <w:p w14:paraId="6662D04E" w14:textId="77777777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9,10 </w:t>
            </w:r>
          </w:p>
        </w:tc>
        <w:tc>
          <w:tcPr>
            <w:tcW w:w="3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F3C53D8" w14:textId="34C8D778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No busca, discute o pone en práctica la retroalimentación relevante y asesoramiento de fuentes profesionales (maestro cooperador, colegas del área de contenido, profesores universitarios y supervisores</w:t>
            </w:r>
            <w:r w:rsidR="0013310B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o pares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) para mejorar la práctica.</w:t>
            </w:r>
          </w:p>
          <w:p w14:paraId="68693A11" w14:textId="77777777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77DE2AE2" w14:textId="401275C1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473DF345" w14:textId="769BB16D" w:rsidR="00B81047" w:rsidRPr="001B5857" w:rsidRDefault="00B81047" w:rsidP="005D31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ourier"/>
                <w:color w:val="212121"/>
                <w:sz w:val="20"/>
                <w:szCs w:val="20"/>
                <w:lang w:val="es-ES_tradnl"/>
              </w:rPr>
            </w:pPr>
            <w:r w:rsidRPr="001B5857">
              <w:rPr>
                <w:rFonts w:asciiTheme="majorHAnsi" w:hAnsiTheme="majorHAnsi" w:cs="Courier"/>
                <w:color w:val="212121"/>
                <w:sz w:val="20"/>
                <w:szCs w:val="20"/>
                <w:lang w:val="es-ES_tradnl"/>
              </w:rPr>
              <w:t>No busca, discute o pone en práctica la retroalimentación profesional relevante en la mejora de la práctica docente, a menos que se le indique.</w:t>
            </w:r>
          </w:p>
          <w:p w14:paraId="2EAA67B9" w14:textId="77777777" w:rsidR="00B81047" w:rsidRPr="001B5857" w:rsidRDefault="00B81047" w:rsidP="005D3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 w:cs="Times New Roman"/>
                <w:sz w:val="20"/>
                <w:szCs w:val="20"/>
                <w:lang w:val="es-ES_tradnl"/>
              </w:rPr>
            </w:pPr>
          </w:p>
          <w:p w14:paraId="2120052F" w14:textId="7F179862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7775283B" w14:textId="1A788AF8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Busca, analiza e implementa la retroalimentación y asesoramiento pertinente desde una variedad de fuentes profesionales para mejorar la práctica docente.</w:t>
            </w:r>
          </w:p>
          <w:p w14:paraId="64955C30" w14:textId="77777777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647390E6" w14:textId="48978279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60AABBBC" w14:textId="47C1A989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Demuestra autonomía en la búsqueda constante, la discusión e implementación de información y asesoramiento relevante de una variedad de fuentes profesionales para mejorar la práctica docente.</w:t>
            </w:r>
          </w:p>
          <w:p w14:paraId="10F1149C" w14:textId="77777777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408AA391" w14:textId="5F0BBEFC" w:rsidR="00B81047" w:rsidRPr="001B5857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</w:tr>
      <w:tr w:rsidR="00B81047" w:rsidRPr="001B5857" w14:paraId="662D188F" w14:textId="77777777" w:rsidTr="00B81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7FB96137" w14:textId="44149721" w:rsidR="00B81047" w:rsidRPr="001B5857" w:rsidRDefault="00B81047" w:rsidP="005D316A">
            <w:pPr>
              <w:pStyle w:val="Default"/>
              <w:rPr>
                <w:rFonts w:ascii="Calibri" w:hAnsi="Calibri" w:cs="Calibri"/>
                <w:i/>
                <w:iCs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21. </w:t>
            </w:r>
            <w:r w:rsidRPr="001B5857">
              <w:rPr>
                <w:rFonts w:ascii="Calibri" w:hAnsi="Calibri" w:cs="Calibri"/>
                <w:i/>
                <w:iCs/>
                <w:sz w:val="20"/>
                <w:lang w:val="es-ES_tradnl"/>
              </w:rPr>
              <w:t>Auto-evalúa los efectos de sus decisiones y acciones sobre los demás</w:t>
            </w:r>
          </w:p>
          <w:p w14:paraId="05D38514" w14:textId="77777777" w:rsidR="00B81047" w:rsidRPr="001B5857" w:rsidRDefault="00B81047" w:rsidP="005D316A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</w:p>
          <w:p w14:paraId="3D29D501" w14:textId="53B91DCF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6133D887" w14:textId="77777777" w:rsidR="007878E9" w:rsidRPr="001B5857" w:rsidRDefault="007878E9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2FCA1ADB" w14:textId="77777777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9,10 </w:t>
            </w:r>
          </w:p>
        </w:tc>
        <w:tc>
          <w:tcPr>
            <w:tcW w:w="3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77751FCB" w14:textId="19B2587B" w:rsidR="00B81047" w:rsidRPr="007878E9" w:rsidRDefault="00B81047" w:rsidP="0013310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No provee evidencia de que las reflexiones personales que identifican las fortalezas y áreas de mejora se están utilizando</w:t>
            </w:r>
            <w:r w:rsidR="0013310B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para orientar sus lecciones 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y comportamientos profesionales.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63519F96" w14:textId="1E399692" w:rsidR="00B81047" w:rsidRPr="009D46E2" w:rsidRDefault="00B81047" w:rsidP="005D316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Provee poca evidencia de que las reflexiones personales que identifican las fortalezas y áreas de mejora se están utilizando para orientar </w:t>
            </w:r>
            <w:r w:rsidR="0013310B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sus lecciones 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y comportamientos profesionales.</w:t>
            </w: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4D642C9C" w14:textId="225233A3" w:rsidR="00B81047" w:rsidRPr="009D46E2" w:rsidRDefault="00B81047" w:rsidP="009D46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color w:val="000000"/>
                <w:sz w:val="20"/>
                <w:szCs w:val="20"/>
                <w:lang w:val="es-ES_tradnl"/>
              </w:rPr>
              <w:t xml:space="preserve">Proporciona evidencia de que las reflexiones personales que identifican las fortalezas y áreas de mejora se están utilizando para orientar </w:t>
            </w:r>
            <w:r w:rsidR="0013310B">
              <w:rPr>
                <w:rFonts w:ascii="Calibri" w:hAnsi="Calibri" w:cs="Calibri"/>
                <w:color w:val="000000"/>
                <w:sz w:val="20"/>
                <w:szCs w:val="20"/>
                <w:lang w:val="es-ES_tradnl"/>
              </w:rPr>
              <w:t>sus lecciones</w:t>
            </w:r>
            <w:r w:rsidRPr="001B5857">
              <w:rPr>
                <w:rFonts w:ascii="Calibri" w:hAnsi="Calibri" w:cs="Calibri"/>
                <w:color w:val="000000"/>
                <w:sz w:val="20"/>
                <w:szCs w:val="20"/>
                <w:lang w:val="es-ES_tradnl"/>
              </w:rPr>
              <w:t xml:space="preserve"> y comportamientos profesionales.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71044D3" w14:textId="56AE8132" w:rsidR="00B81047" w:rsidRPr="001B5857" w:rsidRDefault="00B81047" w:rsidP="0013310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Proporciona pruebas sustanciales de que las reflexiones personales que identifican las fortalezas y áreas de mejora se</w:t>
            </w:r>
            <w:r w:rsidR="0013310B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están utilizando para </w:t>
            </w:r>
            <w:proofErr w:type="spellStart"/>
            <w:r w:rsidR="0013310B">
              <w:rPr>
                <w:rFonts w:ascii="Calibri" w:hAnsi="Calibri" w:cs="Calibri"/>
                <w:sz w:val="20"/>
                <w:szCs w:val="20"/>
                <w:lang w:val="es-ES_tradnl"/>
              </w:rPr>
              <w:t>orientarsus</w:t>
            </w:r>
            <w:proofErr w:type="spellEnd"/>
            <w:r w:rsidR="0013310B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lecciones 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y comportamientos profesionales.</w:t>
            </w:r>
          </w:p>
        </w:tc>
      </w:tr>
      <w:tr w:rsidR="00B81047" w:rsidRPr="001B5857" w14:paraId="62D937A6" w14:textId="77777777" w:rsidTr="00B81047">
        <w:trPr>
          <w:trHeight w:val="2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236F399" w14:textId="1A40D859" w:rsidR="00B81047" w:rsidRPr="001B5857" w:rsidRDefault="00B81047" w:rsidP="005D316A">
            <w:pPr>
              <w:pStyle w:val="Default"/>
              <w:rPr>
                <w:rFonts w:ascii="Calibri" w:hAnsi="Calibri" w:cs="Calibri"/>
                <w:i/>
                <w:iCs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22. </w:t>
            </w:r>
            <w:r w:rsidRPr="001B5857">
              <w:rPr>
                <w:rFonts w:ascii="Calibri" w:hAnsi="Calibri" w:cs="Calibri"/>
                <w:i/>
                <w:iCs/>
                <w:sz w:val="20"/>
                <w:lang w:val="es-ES_tradnl"/>
              </w:rPr>
              <w:t xml:space="preserve">Recomienda, modela y enseña </w:t>
            </w:r>
            <w:r w:rsidR="0013310B">
              <w:rPr>
                <w:rFonts w:ascii="Calibri" w:hAnsi="Calibri" w:cs="Calibri"/>
                <w:i/>
                <w:iCs/>
                <w:sz w:val="20"/>
                <w:lang w:val="es-ES_tradnl"/>
              </w:rPr>
              <w:t>una conducta segura, legal y ética</w:t>
            </w:r>
            <w:r w:rsidRPr="001B5857">
              <w:rPr>
                <w:rFonts w:ascii="Calibri" w:hAnsi="Calibri" w:cs="Calibri"/>
                <w:i/>
                <w:iCs/>
                <w:sz w:val="20"/>
                <w:lang w:val="es-ES_tradnl"/>
              </w:rPr>
              <w:t xml:space="preserve"> que incluye el uso de la información y la tecnología</w:t>
            </w:r>
          </w:p>
          <w:p w14:paraId="7BFD7AE2" w14:textId="77777777" w:rsidR="00B81047" w:rsidRDefault="00B81047" w:rsidP="005D316A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</w:p>
          <w:p w14:paraId="5E5BABAF" w14:textId="77777777" w:rsidR="00B8104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7C99C060" w14:textId="77777777" w:rsidR="007878E9" w:rsidRDefault="007878E9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317622A2" w14:textId="77777777" w:rsidR="007878E9" w:rsidRDefault="007878E9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101922EF" w14:textId="77777777" w:rsidR="007878E9" w:rsidRPr="001B5857" w:rsidRDefault="007878E9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46603433" w14:textId="77777777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9 </w:t>
            </w:r>
          </w:p>
        </w:tc>
        <w:tc>
          <w:tcPr>
            <w:tcW w:w="3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73BF6B5B" w14:textId="7DD65271" w:rsidR="00B81047" w:rsidRPr="005D316A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Demuestra comportamiento legal y ético impropio; se esfuerza por comprender, abogar y enseñar los comportamientos apropiados. Demuestra poco reconocimiento del uso legal de los recursos tecnológicos; pueden hacer copias ilegales de software o dejar de hacer referencia a los materiales correctamente.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186724E" w14:textId="2225B6EF" w:rsidR="00B81047" w:rsidRPr="005D316A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No modela claramente el comportamiento legal y ético en el salón; no entiende consistentemente, o enseña conductas adecuadas. No aplica correctamente el uso legal de los recursos tecnológicos.</w:t>
            </w: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6DDBD1B5" w14:textId="1BE7A84C" w:rsidR="00B81047" w:rsidRPr="005D316A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Atiende a el comportamiento seguro, legal y ético; enseña, y modela tales comportamientos en el salón. Es conocedor de los recursos tecnológicos y el uso legal de estos recursos.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2508EF83" w14:textId="21302B4D" w:rsidR="00B81047" w:rsidRPr="005D316A" w:rsidRDefault="00B81047" w:rsidP="005D316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Modela comportamiento que está por encima de cualquier reproche a los aspectos de seguridad, legales y éticos; entiende, defiende, y enseña tales comportamientos en el salón. Destaca el uso apropiado de los recursos tecnológicos de acuerdo a la ley.</w:t>
            </w:r>
          </w:p>
        </w:tc>
      </w:tr>
      <w:tr w:rsidR="00B81047" w:rsidRPr="001B5857" w14:paraId="48724CF2" w14:textId="77777777" w:rsidTr="00B81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6BBC761B" w14:textId="79CDE087" w:rsidR="00B81047" w:rsidRPr="00995EE3" w:rsidRDefault="00B81047" w:rsidP="005D316A">
            <w:pPr>
              <w:pStyle w:val="Default"/>
              <w:rPr>
                <w:rFonts w:ascii="Calibri" w:hAnsi="Calibri" w:cs="Calibri"/>
                <w:i/>
                <w:iCs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23. </w:t>
            </w:r>
            <w:r w:rsidRPr="001B5857">
              <w:rPr>
                <w:rFonts w:ascii="Calibri" w:hAnsi="Calibri" w:cs="Calibri"/>
                <w:i/>
                <w:iCs/>
                <w:sz w:val="20"/>
                <w:lang w:val="es-ES_tradnl"/>
              </w:rPr>
              <w:t xml:space="preserve">Colabora con otros para reflexionar sobre planificar y mejorar </w:t>
            </w:r>
            <w:r w:rsidR="0013310B">
              <w:rPr>
                <w:rFonts w:ascii="Calibri" w:hAnsi="Calibri" w:cs="Calibri"/>
                <w:i/>
                <w:iCs/>
                <w:sz w:val="20"/>
                <w:lang w:val="es-ES_tradnl"/>
              </w:rPr>
              <w:t>sus lecciones</w:t>
            </w:r>
          </w:p>
          <w:p w14:paraId="380BD854" w14:textId="77777777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3976E55C" w14:textId="77777777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2149C1E8" w14:textId="77777777" w:rsidR="00B8104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602D0E4E" w14:textId="77777777" w:rsidR="00B8104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3B8AABCA" w14:textId="77777777" w:rsidR="00B8104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1D06A636" w14:textId="77777777" w:rsidR="007878E9" w:rsidRPr="001B5857" w:rsidRDefault="007878E9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25A09FB3" w14:textId="77777777" w:rsidR="00B81047" w:rsidRPr="001B5857" w:rsidRDefault="00B81047" w:rsidP="005D316A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9,10 </w:t>
            </w:r>
          </w:p>
        </w:tc>
        <w:tc>
          <w:tcPr>
            <w:tcW w:w="3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E1B5545" w14:textId="48EF997B" w:rsidR="00B81047" w:rsidRPr="005D316A" w:rsidRDefault="00B81047" w:rsidP="005D316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5D316A">
              <w:rPr>
                <w:rFonts w:ascii="Calibri" w:hAnsi="Calibri" w:cs="Calibri"/>
                <w:sz w:val="20"/>
                <w:szCs w:val="20"/>
                <w:lang w:val="es-ES_tradnl"/>
              </w:rPr>
              <w:t>No interactúa con sus colegas, o no busca oportunidades para compartir, apoyar y ayudar a los demás. No utiliza retroalimentación de los demás para mejorar la instrucción.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9A2F73C" w14:textId="2ADFE22B" w:rsidR="00B81047" w:rsidRPr="005D316A" w:rsidRDefault="00B81047" w:rsidP="005D316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5D316A">
              <w:rPr>
                <w:rFonts w:ascii="Calibri" w:hAnsi="Calibri" w:cs="Calibri"/>
                <w:sz w:val="20"/>
                <w:szCs w:val="20"/>
                <w:lang w:val="es-ES_tradnl"/>
              </w:rPr>
              <w:t>Funciona con otros sólo cuando se le indica a hacerlo, y es de apoyo a otros en un nivel mínimo. Puede aceptar las ideas y opiniones de los colegas para mejorar la práctica.</w:t>
            </w: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BF370FF" w14:textId="6854BB47" w:rsidR="00B81047" w:rsidRPr="005D316A" w:rsidRDefault="00B81047" w:rsidP="0013310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5D316A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Colabora con colegas y está dispuesto a trabajar para crear un ambiente de aprendizaje positivo. Acepta y utiliza las aportaciones de los demás para mejorar </w:t>
            </w:r>
            <w:r w:rsidR="0013310B">
              <w:rPr>
                <w:rFonts w:ascii="Calibri" w:hAnsi="Calibri" w:cs="Calibri"/>
                <w:sz w:val="20"/>
                <w:szCs w:val="20"/>
                <w:lang w:val="es-ES_tradnl"/>
              </w:rPr>
              <w:t>sus lecciones.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6542A2F4" w14:textId="2226DD4B" w:rsidR="00B81047" w:rsidRPr="005D316A" w:rsidRDefault="0013310B" w:rsidP="005D316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>
              <w:rPr>
                <w:rFonts w:ascii="Calibri" w:hAnsi="Calibri" w:cs="Calibri"/>
                <w:sz w:val="20"/>
                <w:szCs w:val="20"/>
                <w:lang w:val="es-ES_tradnl"/>
              </w:rPr>
              <w:t>Regular y activamente</w:t>
            </w:r>
            <w:r w:rsidR="00B81047" w:rsidRPr="005D316A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colabora con sus colegas (maestros cooperador en la práctica y sus pares en el seminario), lo que ayuda a crear un ambiente de aprendizaje positivo, progresista, y profesional. Demuestra respeto y aprecio por las contribuciones de los demás, e incorpora sugerencias en las prácticas de enseñanza.</w:t>
            </w:r>
          </w:p>
        </w:tc>
      </w:tr>
    </w:tbl>
    <w:p w14:paraId="23232010" w14:textId="77777777" w:rsidR="007878E9" w:rsidRDefault="007878E9"/>
    <w:tbl>
      <w:tblPr>
        <w:tblStyle w:val="GridTable5Dark-Accent31"/>
        <w:tblW w:w="14072" w:type="dxa"/>
        <w:tblInd w:w="113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975"/>
        <w:gridCol w:w="3240"/>
        <w:gridCol w:w="3240"/>
        <w:gridCol w:w="2802"/>
        <w:gridCol w:w="2815"/>
      </w:tblGrid>
      <w:tr w:rsidR="007878E9" w:rsidRPr="001B5857" w14:paraId="2FA19F1D" w14:textId="77777777" w:rsidTr="00787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72" w:type="dxa"/>
            <w:gridSpan w:val="5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FFFFFF"/>
          </w:tcPr>
          <w:p w14:paraId="10C6A481" w14:textId="78D4C274" w:rsidR="007878E9" w:rsidRPr="001B5857" w:rsidRDefault="007878E9" w:rsidP="007878E9">
            <w:pPr>
              <w:pStyle w:val="Default"/>
              <w:rPr>
                <w:rFonts w:ascii="Calibri" w:hAnsi="Calibri" w:cs="Calibri"/>
                <w:b w:val="0"/>
                <w:bCs w:val="0"/>
                <w:sz w:val="20"/>
                <w:szCs w:val="20"/>
                <w:lang w:val="es-ES_tradnl"/>
              </w:rPr>
            </w:pPr>
            <w:r w:rsidRPr="00E058DB">
              <w:rPr>
                <w:bCs w:val="0"/>
                <w:sz w:val="23"/>
                <w:szCs w:val="23"/>
                <w:lang w:val="es-ES_tradnl"/>
              </w:rPr>
              <w:t xml:space="preserve">4. Responsabilidad Profesional </w:t>
            </w:r>
            <w:r w:rsidRPr="00E058DB">
              <w:rPr>
                <w:sz w:val="23"/>
                <w:szCs w:val="23"/>
                <w:lang w:val="es-ES_tradnl"/>
              </w:rPr>
              <w:t>(evaluado por observación y entrevista)</w:t>
            </w:r>
          </w:p>
        </w:tc>
      </w:tr>
      <w:tr w:rsidR="007878E9" w:rsidRPr="001B5857" w14:paraId="26A8996F" w14:textId="77777777" w:rsidTr="00787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tcBorders>
              <w:left w:val="single" w:sz="8" w:space="0" w:color="000000" w:themeColor="text1"/>
            </w:tcBorders>
            <w:shd w:val="clear" w:color="auto" w:fill="FFFFFF"/>
          </w:tcPr>
          <w:p w14:paraId="2401E292" w14:textId="77777777" w:rsidR="007878E9" w:rsidRPr="001B5857" w:rsidRDefault="007878E9" w:rsidP="007878E9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Nivel de desempeño</w:t>
            </w:r>
          </w:p>
          <w:p w14:paraId="0EDF079B" w14:textId="775DCFDB" w:rsidR="007878E9" w:rsidRPr="001B5857" w:rsidRDefault="007878E9" w:rsidP="007878E9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Maestro practic</w:t>
            </w: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ante: </w:t>
            </w:r>
          </w:p>
        </w:tc>
        <w:tc>
          <w:tcPr>
            <w:tcW w:w="3240" w:type="dxa"/>
            <w:shd w:val="clear" w:color="auto" w:fill="FFFFFF"/>
          </w:tcPr>
          <w:p w14:paraId="1D33806E" w14:textId="64FBF613" w:rsidR="007878E9" w:rsidRPr="001B5857" w:rsidRDefault="007878E9" w:rsidP="0089270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1 (Emergente)</w:t>
            </w:r>
          </w:p>
        </w:tc>
        <w:tc>
          <w:tcPr>
            <w:tcW w:w="3240" w:type="dxa"/>
            <w:shd w:val="clear" w:color="auto" w:fill="FFFFFF"/>
          </w:tcPr>
          <w:p w14:paraId="5BD2BB80" w14:textId="311C17F0" w:rsidR="007878E9" w:rsidRPr="001B5857" w:rsidRDefault="007878E9" w:rsidP="0089270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2 (En Desarrollo)</w:t>
            </w:r>
          </w:p>
        </w:tc>
        <w:tc>
          <w:tcPr>
            <w:tcW w:w="2802" w:type="dxa"/>
            <w:shd w:val="clear" w:color="auto" w:fill="FFFFFF"/>
          </w:tcPr>
          <w:p w14:paraId="3E6FF88A" w14:textId="1DCF0E48" w:rsidR="007878E9" w:rsidRPr="001B5857" w:rsidRDefault="007878E9" w:rsidP="0089270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3 (Competente)</w:t>
            </w:r>
          </w:p>
        </w:tc>
        <w:tc>
          <w:tcPr>
            <w:tcW w:w="2815" w:type="dxa"/>
            <w:shd w:val="clear" w:color="auto" w:fill="FFFFFF"/>
          </w:tcPr>
          <w:p w14:paraId="689E9435" w14:textId="2B63AD8F" w:rsidR="007878E9" w:rsidRPr="001B5857" w:rsidRDefault="007878E9" w:rsidP="0089270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b/>
                <w:bCs/>
                <w:sz w:val="20"/>
                <w:szCs w:val="20"/>
                <w:lang w:val="es-ES_tradnl"/>
              </w:rPr>
              <w:t>4 (Realizado)</w:t>
            </w:r>
          </w:p>
        </w:tc>
      </w:tr>
      <w:tr w:rsidR="007878E9" w:rsidRPr="001B5857" w14:paraId="35B527F6" w14:textId="77777777" w:rsidTr="00787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tcBorders>
              <w:left w:val="none" w:sz="0" w:space="0" w:color="auto"/>
              <w:bottom w:val="none" w:sz="0" w:space="0" w:color="auto"/>
            </w:tcBorders>
            <w:shd w:val="clear" w:color="auto" w:fill="FFFFFF"/>
          </w:tcPr>
          <w:p w14:paraId="5AB4B2C0" w14:textId="70328D98" w:rsidR="007878E9" w:rsidRPr="001B5857" w:rsidRDefault="007878E9" w:rsidP="007878E9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24</w:t>
            </w:r>
            <w:r w:rsidR="0013310B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 xml:space="preserve">. Recopila y evalúa la evidencia </w:t>
            </w:r>
            <w:r w:rsidRPr="001B5857"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  <w:t>para medir el aprendizaje de los estudiantes</w:t>
            </w:r>
          </w:p>
          <w:p w14:paraId="613A57E6" w14:textId="77777777" w:rsidR="007878E9" w:rsidRPr="001B5857" w:rsidRDefault="007878E9" w:rsidP="007878E9">
            <w:pPr>
              <w:pStyle w:val="Default"/>
              <w:rPr>
                <w:rFonts w:ascii="Calibri" w:hAnsi="Calibri" w:cs="Calibri"/>
                <w:i/>
                <w:iCs/>
                <w:sz w:val="20"/>
                <w:szCs w:val="20"/>
                <w:lang w:val="es-ES_tradnl"/>
              </w:rPr>
            </w:pPr>
          </w:p>
          <w:p w14:paraId="689F89B8" w14:textId="36D3140B" w:rsidR="007878E9" w:rsidRPr="001B5857" w:rsidRDefault="007878E9" w:rsidP="007878E9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4B733C2C" w14:textId="77777777" w:rsidR="007878E9" w:rsidRPr="001B5857" w:rsidRDefault="007878E9" w:rsidP="007878E9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1ED84625" w14:textId="77777777" w:rsidR="007878E9" w:rsidRPr="001B5857" w:rsidRDefault="007878E9" w:rsidP="007878E9">
            <w:pPr>
              <w:pStyle w:val="Default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InTASC 6,7,9 </w:t>
            </w:r>
          </w:p>
        </w:tc>
        <w:tc>
          <w:tcPr>
            <w:tcW w:w="3240" w:type="dxa"/>
            <w:shd w:val="clear" w:color="auto" w:fill="FFFFFF"/>
          </w:tcPr>
          <w:p w14:paraId="59922CD3" w14:textId="5579789B" w:rsidR="007878E9" w:rsidRPr="001B5857" w:rsidRDefault="007878E9" w:rsidP="007878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No recoge evidencia del aprendizaje o utiliza sólo medidas mínimas para evaluar el aprendizaje del estudiante.</w:t>
            </w:r>
          </w:p>
          <w:p w14:paraId="57CE7564" w14:textId="77777777" w:rsidR="007878E9" w:rsidRPr="001B5857" w:rsidRDefault="007878E9" w:rsidP="007878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6A07AAF7" w14:textId="308AD821" w:rsidR="007878E9" w:rsidRPr="001B5857" w:rsidRDefault="007878E9" w:rsidP="007878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3240" w:type="dxa"/>
            <w:shd w:val="clear" w:color="auto" w:fill="FFFFFF"/>
          </w:tcPr>
          <w:p w14:paraId="6F51CFF1" w14:textId="7D698D3A" w:rsidR="007878E9" w:rsidRPr="001B5857" w:rsidRDefault="007878E9" w:rsidP="007878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Utiliza procedimientos inconsistentes para recoger e interpretar la evidencia de aprendizaje de los estudiantes; se basa principalmen</w:t>
            </w:r>
            <w:r w:rsidR="00356479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te en medidas de memoria y </w:t>
            </w:r>
            <w:proofErr w:type="spellStart"/>
            <w:r w:rsidR="00356479">
              <w:rPr>
                <w:rFonts w:ascii="Calibri" w:hAnsi="Calibri" w:cs="Calibri"/>
                <w:sz w:val="20"/>
                <w:szCs w:val="20"/>
                <w:lang w:val="es-ES_tradnl"/>
              </w:rPr>
              <w:t>comprension</w:t>
            </w:r>
            <w:proofErr w:type="spellEnd"/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para evaluar el aprendizaje.</w:t>
            </w:r>
          </w:p>
          <w:p w14:paraId="4336C868" w14:textId="09089822" w:rsidR="007878E9" w:rsidRPr="001B5857" w:rsidRDefault="007878E9" w:rsidP="007878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802" w:type="dxa"/>
            <w:shd w:val="clear" w:color="auto" w:fill="FFFFFF"/>
          </w:tcPr>
          <w:p w14:paraId="6DBCB012" w14:textId="414FB7D0" w:rsidR="007878E9" w:rsidRPr="001B5857" w:rsidRDefault="007878E9" w:rsidP="007878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>Establece un procedimiento para la recopilación de pruebas de aprendizaje de los estudiantes; utiliza múltiples medidas para evaluar la comprensión del estudiante.</w:t>
            </w:r>
          </w:p>
          <w:p w14:paraId="7ABB8BCF" w14:textId="77777777" w:rsidR="007878E9" w:rsidRPr="001B5857" w:rsidRDefault="007878E9" w:rsidP="007878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</w:p>
          <w:p w14:paraId="27B30F3B" w14:textId="7A857A95" w:rsidR="007878E9" w:rsidRPr="001B5857" w:rsidRDefault="007878E9" w:rsidP="007878E9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815" w:type="dxa"/>
            <w:shd w:val="clear" w:color="auto" w:fill="FFFFFF"/>
          </w:tcPr>
          <w:p w14:paraId="1B5C0EEC" w14:textId="617337F2" w:rsidR="007878E9" w:rsidRPr="001B5857" w:rsidRDefault="007878E9" w:rsidP="0013310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lang w:val="es-ES_tradnl"/>
              </w:rPr>
            </w:pP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Establece un procedimiento para la evaluación consistente de múltiples y variadas medidas de aprendizaje de los estudiantes; reflexiona sobre las </w:t>
            </w:r>
            <w:r w:rsidR="0013310B">
              <w:rPr>
                <w:rFonts w:ascii="Calibri" w:hAnsi="Calibri" w:cs="Calibri"/>
                <w:sz w:val="20"/>
                <w:szCs w:val="20"/>
                <w:lang w:val="es-ES_tradnl"/>
              </w:rPr>
              <w:t>evidencias</w:t>
            </w:r>
            <w:r w:rsidRPr="001B5857">
              <w:rPr>
                <w:rFonts w:ascii="Calibri" w:hAnsi="Calibri" w:cs="Calibri"/>
                <w:sz w:val="20"/>
                <w:szCs w:val="20"/>
                <w:lang w:val="es-ES_tradnl"/>
              </w:rPr>
              <w:t xml:space="preserve"> recogidas como medidas de comprensión del estudiante.</w:t>
            </w:r>
          </w:p>
        </w:tc>
      </w:tr>
    </w:tbl>
    <w:p w14:paraId="01CAD300" w14:textId="77777777" w:rsidR="007C7E82" w:rsidRPr="001B5857" w:rsidRDefault="007C7E82" w:rsidP="00936833">
      <w:pPr>
        <w:pStyle w:val="Default"/>
        <w:rPr>
          <w:rFonts w:cs="Times New Roman"/>
          <w:color w:val="auto"/>
          <w:sz w:val="23"/>
          <w:szCs w:val="23"/>
          <w:lang w:val="es-ES_tradnl"/>
        </w:rPr>
      </w:pPr>
    </w:p>
    <w:p w14:paraId="5D0D572D" w14:textId="77777777" w:rsidR="007C7E82" w:rsidRPr="001B5857" w:rsidRDefault="007C7E82" w:rsidP="00936833">
      <w:pPr>
        <w:pStyle w:val="Default"/>
        <w:rPr>
          <w:rFonts w:cs="Times New Roman"/>
          <w:color w:val="auto"/>
          <w:sz w:val="23"/>
          <w:szCs w:val="23"/>
          <w:lang w:val="es-ES_tradnl"/>
        </w:rPr>
      </w:pPr>
    </w:p>
    <w:p w14:paraId="63D651AF" w14:textId="77777777" w:rsidR="007C7E82" w:rsidRPr="001B5857" w:rsidRDefault="007C7E82" w:rsidP="00936833">
      <w:pPr>
        <w:pStyle w:val="Default"/>
        <w:rPr>
          <w:rFonts w:cs="Times New Roman"/>
          <w:color w:val="auto"/>
          <w:sz w:val="23"/>
          <w:szCs w:val="23"/>
          <w:lang w:val="es-ES_tradnl"/>
        </w:rPr>
      </w:pPr>
    </w:p>
    <w:p w14:paraId="30088C7A" w14:textId="77777777" w:rsidR="0096643C" w:rsidRPr="00F160C6" w:rsidRDefault="0096643C"/>
    <w:sectPr w:rsidR="0096643C" w:rsidRPr="00F160C6" w:rsidSect="00936833">
      <w:footerReference w:type="defaul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CB8D5C" w14:textId="77777777" w:rsidR="0013310B" w:rsidRDefault="0013310B" w:rsidP="008A6BE0">
      <w:r>
        <w:separator/>
      </w:r>
    </w:p>
  </w:endnote>
  <w:endnote w:type="continuationSeparator" w:id="0">
    <w:p w14:paraId="32DADCC3" w14:textId="77777777" w:rsidR="0013310B" w:rsidRDefault="0013310B" w:rsidP="008A6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06A5CD" w14:textId="588300C5" w:rsidR="0013310B" w:rsidRPr="008A6BE0" w:rsidRDefault="0013310B">
    <w:pPr>
      <w:pStyle w:val="Footer"/>
      <w:rPr>
        <w:sz w:val="16"/>
      </w:rPr>
    </w:pPr>
    <w:r>
      <w:rPr>
        <w:sz w:val="16"/>
      </w:rPr>
      <w:t xml:space="preserve">Traducido y </w:t>
    </w:r>
    <w:r>
      <w:rPr>
        <w:sz w:val="16"/>
      </w:rPr>
      <w:t>adaptado</w:t>
    </w:r>
    <w:r w:rsidR="00080756">
      <w:rPr>
        <w:sz w:val="16"/>
      </w:rPr>
      <w:t xml:space="preserve"> del instrumento “Continuum of Instructional Practice”</w:t>
    </w:r>
    <w:r>
      <w:rPr>
        <w:sz w:val="16"/>
      </w:rPr>
      <w:t xml:space="preserve"> con permiso del Utah Valley University – School of Education (2014)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2507C6" w14:textId="77777777" w:rsidR="0013310B" w:rsidRDefault="0013310B" w:rsidP="008A6BE0">
      <w:r>
        <w:separator/>
      </w:r>
    </w:p>
  </w:footnote>
  <w:footnote w:type="continuationSeparator" w:id="0">
    <w:p w14:paraId="6B916282" w14:textId="77777777" w:rsidR="0013310B" w:rsidRDefault="0013310B" w:rsidP="008A6B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4B575B"/>
    <w:multiLevelType w:val="hybridMultilevel"/>
    <w:tmpl w:val="EFA638D4"/>
    <w:lvl w:ilvl="0" w:tplc="B5F05B6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833"/>
    <w:rsid w:val="00063ABA"/>
    <w:rsid w:val="00080756"/>
    <w:rsid w:val="00090387"/>
    <w:rsid w:val="000B53DC"/>
    <w:rsid w:val="00100AA2"/>
    <w:rsid w:val="00122666"/>
    <w:rsid w:val="0012466D"/>
    <w:rsid w:val="0013310B"/>
    <w:rsid w:val="00137189"/>
    <w:rsid w:val="001B5857"/>
    <w:rsid w:val="001C5D18"/>
    <w:rsid w:val="001D77FF"/>
    <w:rsid w:val="00230B60"/>
    <w:rsid w:val="002375D5"/>
    <w:rsid w:val="00267768"/>
    <w:rsid w:val="00277E10"/>
    <w:rsid w:val="002F4D67"/>
    <w:rsid w:val="003469C7"/>
    <w:rsid w:val="00356479"/>
    <w:rsid w:val="0035668B"/>
    <w:rsid w:val="00373832"/>
    <w:rsid w:val="00390E25"/>
    <w:rsid w:val="003B179E"/>
    <w:rsid w:val="00485FE5"/>
    <w:rsid w:val="004972FB"/>
    <w:rsid w:val="004D4191"/>
    <w:rsid w:val="00562EFE"/>
    <w:rsid w:val="005D316A"/>
    <w:rsid w:val="006442DC"/>
    <w:rsid w:val="00653ED8"/>
    <w:rsid w:val="006769CB"/>
    <w:rsid w:val="006870CE"/>
    <w:rsid w:val="006C03C8"/>
    <w:rsid w:val="006F1C8C"/>
    <w:rsid w:val="00715608"/>
    <w:rsid w:val="007313AA"/>
    <w:rsid w:val="0074033A"/>
    <w:rsid w:val="0075398A"/>
    <w:rsid w:val="007878E9"/>
    <w:rsid w:val="0079109F"/>
    <w:rsid w:val="007C7E82"/>
    <w:rsid w:val="007E20C5"/>
    <w:rsid w:val="008177CA"/>
    <w:rsid w:val="008700DC"/>
    <w:rsid w:val="00892703"/>
    <w:rsid w:val="008A6BE0"/>
    <w:rsid w:val="008C0AA1"/>
    <w:rsid w:val="008F63B6"/>
    <w:rsid w:val="00905FD6"/>
    <w:rsid w:val="00936833"/>
    <w:rsid w:val="0096643C"/>
    <w:rsid w:val="00995DA6"/>
    <w:rsid w:val="00995EE3"/>
    <w:rsid w:val="009A3C2A"/>
    <w:rsid w:val="009D46E2"/>
    <w:rsid w:val="00A20228"/>
    <w:rsid w:val="00A32D38"/>
    <w:rsid w:val="00A62184"/>
    <w:rsid w:val="00A83BCE"/>
    <w:rsid w:val="00AD076A"/>
    <w:rsid w:val="00AF6747"/>
    <w:rsid w:val="00B337D9"/>
    <w:rsid w:val="00B81047"/>
    <w:rsid w:val="00BB5875"/>
    <w:rsid w:val="00BF5F8E"/>
    <w:rsid w:val="00C15C60"/>
    <w:rsid w:val="00CA40E9"/>
    <w:rsid w:val="00CA506C"/>
    <w:rsid w:val="00CE02D5"/>
    <w:rsid w:val="00CE550D"/>
    <w:rsid w:val="00CF6F45"/>
    <w:rsid w:val="00CF712B"/>
    <w:rsid w:val="00D045DB"/>
    <w:rsid w:val="00D10FED"/>
    <w:rsid w:val="00D325F0"/>
    <w:rsid w:val="00DE009F"/>
    <w:rsid w:val="00E058DB"/>
    <w:rsid w:val="00E45B9B"/>
    <w:rsid w:val="00E53F1B"/>
    <w:rsid w:val="00EB62E1"/>
    <w:rsid w:val="00EE4166"/>
    <w:rsid w:val="00F11E9B"/>
    <w:rsid w:val="00F160C6"/>
    <w:rsid w:val="00F32290"/>
    <w:rsid w:val="00F65B5D"/>
    <w:rsid w:val="00FA1692"/>
    <w:rsid w:val="00FA6D8C"/>
    <w:rsid w:val="00FD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20573D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36833"/>
    <w:pPr>
      <w:widowControl w:val="0"/>
      <w:autoSpaceDE w:val="0"/>
      <w:autoSpaceDN w:val="0"/>
      <w:adjustRightInd w:val="0"/>
    </w:pPr>
    <w:rPr>
      <w:rFonts w:ascii="Cambria" w:hAnsi="Cambria" w:cs="Cambria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83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833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F11E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1">
    <w:name w:val="Grid Table 5 Dark - Accent 31"/>
    <w:basedOn w:val="TableNormal"/>
    <w:uiPriority w:val="50"/>
    <w:rsid w:val="00F11E9B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156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15608"/>
    <w:rPr>
      <w:rFonts w:ascii="Courier" w:hAnsi="Courier" w:cs="Courier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A6B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BE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8A6BE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BE0"/>
    <w:rPr>
      <w:lang w:val="es-P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36833"/>
    <w:pPr>
      <w:widowControl w:val="0"/>
      <w:autoSpaceDE w:val="0"/>
      <w:autoSpaceDN w:val="0"/>
      <w:adjustRightInd w:val="0"/>
    </w:pPr>
    <w:rPr>
      <w:rFonts w:ascii="Cambria" w:hAnsi="Cambria" w:cs="Cambria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83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833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F11E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1">
    <w:name w:val="Grid Table 5 Dark - Accent 31"/>
    <w:basedOn w:val="TableNormal"/>
    <w:uiPriority w:val="50"/>
    <w:rsid w:val="00F11E9B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156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15608"/>
    <w:rPr>
      <w:rFonts w:ascii="Courier" w:hAnsi="Courier" w:cs="Courier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A6B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BE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8A6BE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BE0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B437D6-CAC8-F943-B962-2D16B5BC2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9</Pages>
  <Words>4088</Words>
  <Characters>23303</Characters>
  <Application>Microsoft Macintosh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DECEP</dc:creator>
  <cp:keywords/>
  <dc:description/>
  <cp:lastModifiedBy>Cruise</cp:lastModifiedBy>
  <cp:revision>22</cp:revision>
  <dcterms:created xsi:type="dcterms:W3CDTF">2014-10-16T16:30:00Z</dcterms:created>
  <dcterms:modified xsi:type="dcterms:W3CDTF">2014-10-30T15:05:00Z</dcterms:modified>
</cp:coreProperties>
</file>