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7DEC6" w14:textId="0089F37E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49820B41" w:rsidR="006D5EBB" w:rsidRPr="00B007D6" w:rsidRDefault="00553CBD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October </w:t>
      </w:r>
      <w:r w:rsidR="00AE5786">
        <w:rPr>
          <w:rFonts w:ascii="Arial" w:eastAsia="Arial" w:hAnsi="Arial" w:cs="Arial"/>
          <w:b/>
          <w:sz w:val="32"/>
          <w:szCs w:val="32"/>
        </w:rPr>
        <w:t>23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 xml:space="preserve">to </w:t>
      </w:r>
      <w:r w:rsidR="00AE5786">
        <w:rPr>
          <w:rFonts w:ascii="Arial" w:eastAsia="Arial" w:hAnsi="Arial" w:cs="Arial"/>
          <w:b/>
          <w:sz w:val="32"/>
          <w:szCs w:val="32"/>
        </w:rPr>
        <w:t>27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137B5B9E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FE6762E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69F63205" w:rsidR="006D5EBB" w:rsidRDefault="006D5EBB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2C554288" w:rsidR="00300F5D" w:rsidRDefault="00083023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B3A3581" w14:textId="77777777" w:rsidR="00445704" w:rsidRDefault="001C2C62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>Please organize the chairs and clean the boards before leaving your classroom.</w:t>
      </w:r>
    </w:p>
    <w:p w14:paraId="35E0E140" w14:textId="77777777" w:rsidR="00445704" w:rsidRDefault="00445704" w:rsidP="00AE5786">
      <w:pPr>
        <w:spacing w:after="0"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849028" w14:textId="3D1A52A2" w:rsidR="009F313E" w:rsidRPr="00081395" w:rsidRDefault="00445704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</w:t>
      </w:r>
      <w:r w:rsidRPr="00445704">
        <w:rPr>
          <w:rFonts w:ascii="Arial" w:eastAsia="Arial" w:hAnsi="Arial" w:cs="Arial"/>
          <w:b/>
          <w:bCs/>
          <w:sz w:val="24"/>
          <w:szCs w:val="24"/>
        </w:rPr>
        <w:t xml:space="preserve">We are finding open classrooms without supervision during the days and evenings. </w:t>
      </w:r>
      <w:r>
        <w:rPr>
          <w:rFonts w:ascii="Arial" w:eastAsia="Arial" w:hAnsi="Arial" w:cs="Arial"/>
          <w:b/>
          <w:bCs/>
          <w:color w:val="C00000"/>
          <w:sz w:val="24"/>
          <w:szCs w:val="24"/>
        </w:rPr>
        <w:t>Remember to close the door every time you finish your class.</w:t>
      </w:r>
      <w:r w:rsidR="009F313E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</w:t>
      </w:r>
    </w:p>
    <w:p w14:paraId="46CD81A4" w14:textId="77777777" w:rsidR="00AE5786" w:rsidRDefault="00AE5786" w:rsidP="00AE57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011D908F" w14:textId="4280CFDF" w:rsidR="008E0004" w:rsidRDefault="00AE5786" w:rsidP="00AE57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</w:t>
      </w:r>
      <w:r w:rsidR="006D5EBB"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="006D5EBB"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="008E0004">
        <w:rPr>
          <w:rFonts w:ascii="Arial" w:eastAsia="Arial" w:hAnsi="Arial" w:cs="Arial"/>
          <w:sz w:val="24"/>
          <w:szCs w:val="24"/>
        </w:rPr>
        <w:t xml:space="preserve"> by Thursday at noon. Thank you</w:t>
      </w:r>
    </w:p>
    <w:p w14:paraId="6CE9FE59" w14:textId="77777777" w:rsidR="00AE5786" w:rsidRDefault="00AE5786" w:rsidP="00AE57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70858DE1" w14:textId="77777777" w:rsidR="00445704" w:rsidRDefault="00AE5786" w:rsidP="00AE5786">
      <w:pPr>
        <w:pStyle w:val="ListParagraph"/>
        <w:numPr>
          <w:ilvl w:val="0"/>
          <w:numId w:val="7"/>
        </w:numPr>
        <w:spacing w:after="0" w:line="480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Dr. Maria Quintero's paper proposal</w:t>
      </w:r>
      <w:r w:rsidRPr="00445704">
        <w:rPr>
          <w:rFonts w:ascii="Arial" w:eastAsia="Arial" w:hAnsi="Arial" w:cs="Arial"/>
          <w:sz w:val="24"/>
          <w:szCs w:val="24"/>
        </w:rPr>
        <w:t xml:space="preserve">, </w:t>
      </w:r>
      <w:r w:rsidRPr="00445704">
        <w:rPr>
          <w:rFonts w:ascii="Arial" w:eastAsia="Arial" w:hAnsi="Arial" w:cs="Arial"/>
          <w:i/>
          <w:sz w:val="24"/>
          <w:szCs w:val="24"/>
        </w:rPr>
        <w:t>Passing Forever Away: The Beach as the Site of Human Trans-Formation into Death in Bloodline and The White Lotus</w:t>
      </w:r>
      <w:r w:rsidRPr="00445704">
        <w:rPr>
          <w:rFonts w:ascii="Arial" w:eastAsia="Arial" w:hAnsi="Arial" w:cs="Arial"/>
          <w:sz w:val="24"/>
          <w:szCs w:val="24"/>
        </w:rPr>
        <w:t xml:space="preserve"> has been accepted for presentation at the 2024 National Popular Culture Conference on the Sea in Literature, History, and Culture (PCA) to be held in Chicago, Illinois on March 27-30.</w:t>
      </w:r>
    </w:p>
    <w:p w14:paraId="0E588B86" w14:textId="5466382A" w:rsidR="00AE5786" w:rsidRPr="00445704" w:rsidRDefault="00AE5786" w:rsidP="00445704">
      <w:pPr>
        <w:pStyle w:val="ListParagraph"/>
        <w:spacing w:after="0" w:line="480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>Rocio Davis, the chief editor of the Routledge UK journal, Atlantic Studies: Global Currents, has invited Maria Quintero to be the guest editor for a paper on Derek Walcott's Omeros.</w:t>
      </w:r>
    </w:p>
    <w:p w14:paraId="6F0CA29C" w14:textId="77777777" w:rsidR="008E0004" w:rsidRDefault="008E0004" w:rsidP="008E0004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2F2CDD26" w14:textId="39544ECF" w:rsidR="008E0004" w:rsidRPr="008E0004" w:rsidRDefault="008E0004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lastRenderedPageBreak/>
        <w:t>*</w:t>
      </w:r>
      <w:r w:rsidRPr="008E0004">
        <w:rPr>
          <w:rFonts w:ascii="Arial" w:eastAsia="Arial" w:hAnsi="Arial" w:cs="Arial"/>
          <w:b/>
          <w:color w:val="FF0000"/>
          <w:sz w:val="24"/>
          <w:szCs w:val="24"/>
        </w:rPr>
        <w:t>Special A</w:t>
      </w: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nnouncement: </w:t>
      </w:r>
      <w:bookmarkStart w:id="1" w:name="_GoBack"/>
      <w:bookmarkEnd w:id="1"/>
    </w:p>
    <w:p w14:paraId="092A7B72" w14:textId="77777777" w:rsid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El personal de la Sección de Refrigeración del Departamento de Edificios y Terrenos estará realizando mejoras en las torres de enfriamiento de la Planta Central de acondicionador de aire.  </w:t>
      </w:r>
    </w:p>
    <w:p w14:paraId="38D2C417" w14:textId="35DB5B73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 xml:space="preserve">Con el objetivo de realizar estas mejoras de manera eficiente y segura, se hará necesario suspender temporalmente el servicio de los acondicionadores de aire en una serie de edificios.  </w:t>
      </w:r>
      <w:r w:rsidRPr="008E0004">
        <w:rPr>
          <w:rFonts w:ascii="Arial" w:eastAsia="Arial" w:hAnsi="Arial" w:cs="Arial"/>
          <w:b/>
          <w:sz w:val="24"/>
          <w:szCs w:val="24"/>
          <w:lang w:val="es-PR"/>
        </w:rPr>
        <w:t>La interrupción del servicio está programada para comenzar el viernes, 27 de octubre de 2023 a las 6:00 a.m. y se estima que los servicios sean reanudados el lunes, 30 de octubre de 2023 a las 5:00 p.m.</w:t>
      </w:r>
      <w:r w:rsidRPr="008E0004">
        <w:rPr>
          <w:rFonts w:ascii="Arial" w:eastAsia="Arial" w:hAnsi="Arial" w:cs="Arial"/>
          <w:sz w:val="24"/>
          <w:szCs w:val="24"/>
          <w:lang w:val="es-PR"/>
        </w:rPr>
        <w:t>  Los edificios afectados por esta medida son los siguientes: </w:t>
      </w:r>
    </w:p>
    <w:p w14:paraId="08B965AC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1.    Edificio C (Servicio de Extensión Agrícola) </w:t>
      </w:r>
    </w:p>
    <w:p w14:paraId="4B7E3D9E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2.    Coliseo Rafael A. Mangual  </w:t>
      </w:r>
    </w:p>
    <w:p w14:paraId="450EB0D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3.    Edificio de Ingeniería Farmacéutica  </w:t>
      </w:r>
    </w:p>
    <w:p w14:paraId="5FA2E4CC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4.    Edificio de Enfermería Josefina Torres Torres  </w:t>
      </w:r>
    </w:p>
    <w:p w14:paraId="073044E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5.    Edificio de Física, Geología y Ciencias Marinas  </w:t>
      </w:r>
    </w:p>
    <w:p w14:paraId="61CFD669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highlight w:val="green"/>
          <w:lang w:val="es-PR"/>
        </w:rPr>
      </w:pPr>
      <w:r w:rsidRPr="008E0004">
        <w:rPr>
          <w:rFonts w:ascii="Arial" w:eastAsia="Arial" w:hAnsi="Arial" w:cs="Arial"/>
          <w:sz w:val="24"/>
          <w:szCs w:val="24"/>
          <w:highlight w:val="green"/>
          <w:lang w:val="es-PR"/>
        </w:rPr>
        <w:t>6.    Edificio Carlos E. Chardón Fase - II (Teatro, Áreas Administrativas y Oficinas)  </w:t>
      </w:r>
    </w:p>
    <w:p w14:paraId="1F0A00BB" w14:textId="5F3BC080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highlight w:val="green"/>
          <w:lang w:val="es-PR"/>
        </w:rPr>
        <w:t>7.    Edificio Carlos E. Chardón Fase - III (Áreas Administrativas y Oficinas)</w:t>
      </w:r>
      <w:r w:rsidRPr="008E0004">
        <w:rPr>
          <w:rFonts w:ascii="Arial" w:eastAsia="Arial" w:hAnsi="Arial" w:cs="Arial"/>
          <w:sz w:val="24"/>
          <w:szCs w:val="24"/>
          <w:lang w:val="es-PR"/>
        </w:rPr>
        <w:t xml:space="preserve">  </w:t>
      </w:r>
    </w:p>
    <w:p w14:paraId="5DCACF9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Solicitamos a la comunidad universitaria que de manera anticipada realicen los arreglos necesarios para que las actividades académicas y administrativas no se vean afectadas durante este periodo.</w:t>
      </w:r>
    </w:p>
    <w:p w14:paraId="325565B8" w14:textId="77777777" w:rsidR="008E0004" w:rsidRPr="008E0004" w:rsidRDefault="008E0004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79F36666" w14:textId="17569749" w:rsidR="00AE5786" w:rsidRPr="008E0004" w:rsidRDefault="00AE5786" w:rsidP="006D5EBB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6C36958D" w14:textId="29AAC44A" w:rsidR="00186B21" w:rsidRPr="008E0004" w:rsidRDefault="00484999" w:rsidP="000D1DE0">
      <w:pPr>
        <w:spacing w:line="240" w:lineRule="auto"/>
        <w:rPr>
          <w:rFonts w:cs="Arial"/>
          <w:sz w:val="2"/>
          <w:szCs w:val="2"/>
          <w:lang w:val="es-PR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089F6334" wp14:editId="5F186E11">
            <wp:simplePos x="0" y="0"/>
            <wp:positionH relativeFrom="column">
              <wp:posOffset>-209550</wp:posOffset>
            </wp:positionH>
            <wp:positionV relativeFrom="paragraph">
              <wp:posOffset>125730</wp:posOffset>
            </wp:positionV>
            <wp:extent cx="2491105" cy="3600450"/>
            <wp:effectExtent l="0" t="0" r="4445" b="0"/>
            <wp:wrapSquare wrapText="bothSides"/>
            <wp:docPr id="1" name="Picture 1" descr="A poster fo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book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49110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023" w:rsidRPr="008E0004">
        <w:rPr>
          <w:noProof/>
          <w:lang w:val="es-PR"/>
          <w14:ligatures w14:val="standardContextual"/>
        </w:rPr>
        <w:t xml:space="preserve">                                   </w:t>
      </w:r>
    </w:p>
    <w:p w14:paraId="27CFD69A" w14:textId="05D34B6F" w:rsidR="008A7EF5" w:rsidRPr="008E0004" w:rsidRDefault="000D1DE0" w:rsidP="00186B21">
      <w:pPr>
        <w:spacing w:line="360" w:lineRule="auto"/>
        <w:rPr>
          <w:rFonts w:cs="Arial"/>
          <w:sz w:val="2"/>
          <w:szCs w:val="2"/>
          <w:lang w:val="es-PR"/>
        </w:rPr>
      </w:pPr>
      <w:r w:rsidRPr="00691823">
        <w:rPr>
          <w:rFonts w:ascii="Roboto" w:hAnsi="Roboto"/>
          <w:noProof/>
          <w:color w:val="666666"/>
          <w:sz w:val="23"/>
          <w:szCs w:val="23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06F7DF2D" wp14:editId="0BBDCD4F">
            <wp:simplePos x="0" y="0"/>
            <wp:positionH relativeFrom="column">
              <wp:posOffset>3409950</wp:posOffset>
            </wp:positionH>
            <wp:positionV relativeFrom="paragraph">
              <wp:posOffset>8890</wp:posOffset>
            </wp:positionV>
            <wp:extent cx="2743200" cy="3551555"/>
            <wp:effectExtent l="0" t="0" r="0" b="0"/>
            <wp:wrapSquare wrapText="bothSides"/>
            <wp:docPr id="3" name="Picture 3" descr="C:\Users\Student\Downloads\Caribbean Without Borders 2024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Caribbean Without Borders 2024 Fly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94169" w14:textId="21F348CB" w:rsidR="008A7EF5" w:rsidRPr="008E0004" w:rsidRDefault="008A7EF5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7F239D71" w14:textId="6245C531" w:rsidR="00BF03CE" w:rsidRPr="008E0004" w:rsidRDefault="00BF03CE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281E9E0D" w14:textId="6BDB2481" w:rsidR="00BF03CE" w:rsidRPr="008E0004" w:rsidRDefault="00BF03CE" w:rsidP="00134D84">
      <w:pPr>
        <w:spacing w:line="360" w:lineRule="auto"/>
        <w:jc w:val="center"/>
        <w:rPr>
          <w:rFonts w:cs="Arial"/>
          <w:sz w:val="2"/>
          <w:szCs w:val="2"/>
          <w:lang w:val="es-PR"/>
        </w:rPr>
      </w:pPr>
    </w:p>
    <w:p w14:paraId="4D64AF98" w14:textId="696BE7F5" w:rsidR="00BF03CE" w:rsidRPr="008E0004" w:rsidRDefault="00BF03CE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27EEAA2D" w14:textId="668B93A8" w:rsidR="00C771DB" w:rsidRDefault="00C0452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>https://www.uprrp.edu/</w:t>
      </w:r>
      <w:r w:rsidR="000C543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</w:t>
      </w:r>
    </w:p>
    <w:p w14:paraId="6C82C578" w14:textId="4B267B76" w:rsidR="00BF03CE" w:rsidRDefault="00BF03CE" w:rsidP="00134D84">
      <w:pPr>
        <w:spacing w:line="360" w:lineRule="auto"/>
        <w:rPr>
          <w:rFonts w:ascii="Roboto" w:hAnsi="Roboto"/>
          <w:color w:val="666666"/>
          <w:sz w:val="23"/>
          <w:szCs w:val="23"/>
          <w:shd w:val="clear" w:color="auto" w:fill="FFFFFF"/>
        </w:rPr>
      </w:pPr>
    </w:p>
    <w:p w14:paraId="0CB2AE11" w14:textId="3A021FE4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1D86F07" w14:textId="552175AE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8D16CD0" w14:textId="42E9C0EB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63FF2310" w14:textId="01E44EDF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4A702D1C" w14:textId="1A5B8A2A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F181FF5" w14:textId="2A1919D9" w:rsidR="008E337F" w:rsidRDefault="00134D84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textWrapping" w:clear="all"/>
      </w:r>
    </w:p>
    <w:p w14:paraId="75B48559" w14:textId="4A4B31B4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37D25F41" w:rsidR="00C0452E" w:rsidRDefault="00134D84" w:rsidP="00186B21">
      <w:pPr>
        <w:spacing w:line="360" w:lineRule="auto"/>
        <w:rPr>
          <w:rFonts w:cs="Arial"/>
          <w:sz w:val="2"/>
          <w:szCs w:val="2"/>
        </w:rPr>
      </w:pPr>
      <w:proofErr w:type="spellStart"/>
      <w:r>
        <w:rPr>
          <w:rFonts w:cs="Arial"/>
          <w:sz w:val="2"/>
          <w:szCs w:val="2"/>
        </w:rPr>
        <w:t>GHHHHh</w:t>
      </w:r>
      <w:proofErr w:type="spellEnd"/>
    </w:p>
    <w:p w14:paraId="3B9B1C2F" w14:textId="06C7E5F2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B726DD7" w14:textId="349F907A" w:rsidR="005D2E27" w:rsidRDefault="00AE5786" w:rsidP="00134D84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</w:rPr>
        <w:drawing>
          <wp:anchor distT="0" distB="0" distL="114300" distR="114300" simplePos="0" relativeHeight="251664384" behindDoc="1" locked="0" layoutInCell="1" allowOverlap="1" wp14:anchorId="5F1AB766" wp14:editId="1F8B48A9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2571750" cy="364172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4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56E433" w14:textId="586CF882" w:rsidR="005D2E27" w:rsidRDefault="00AE5786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33E1795B" wp14:editId="407EE79A">
            <wp:simplePos x="0" y="0"/>
            <wp:positionH relativeFrom="column">
              <wp:posOffset>-76200</wp:posOffset>
            </wp:positionH>
            <wp:positionV relativeFrom="page">
              <wp:posOffset>5362575</wp:posOffset>
            </wp:positionV>
            <wp:extent cx="2576195" cy="33337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84">
        <w:rPr>
          <w:rFonts w:cs="Arial"/>
          <w:sz w:val="2"/>
          <w:szCs w:val="2"/>
        </w:rPr>
        <w:t>Her Campus Fall 2023</w:t>
      </w:r>
    </w:p>
    <w:p w14:paraId="1AD705A4" w14:textId="6881D8F4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</w:t>
      </w:r>
    </w:p>
    <w:p w14:paraId="5B4FA148" w14:textId="002C2993" w:rsidR="00FD4E03" w:rsidRDefault="00484999" w:rsidP="00484999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</w:t>
      </w:r>
    </w:p>
    <w:p w14:paraId="1E5A52BE" w14:textId="792CCE1D" w:rsidR="00FD4E03" w:rsidRDefault="00FD4E03" w:rsidP="00484999">
      <w:pPr>
        <w:spacing w:line="360" w:lineRule="auto"/>
        <w:jc w:val="center"/>
        <w:rPr>
          <w:rFonts w:cs="Arial"/>
          <w:sz w:val="2"/>
          <w:szCs w:val="2"/>
        </w:rPr>
      </w:pPr>
    </w:p>
    <w:p w14:paraId="7314BF27" w14:textId="4DFBEB2E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3CDD667" w14:textId="24AC129B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2A1543DE" w14:textId="4F3165BD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0A9D2F31" w14:textId="3ECFA76A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FECFB22" w14:textId="74BD785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461AABD2" w14:textId="5C79444D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E5E9278" w14:textId="6BB8D224" w:rsidR="000D1DE0" w:rsidRDefault="00645339" w:rsidP="00186B21">
      <w:pPr>
        <w:spacing w:line="360" w:lineRule="auto"/>
        <w:rPr>
          <w:rFonts w:cs="Arial"/>
          <w:sz w:val="2"/>
          <w:szCs w:val="2"/>
        </w:rPr>
      </w:pPr>
      <w:r w:rsidRPr="00134D84">
        <w:rPr>
          <w:rFonts w:cs="Arial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9C31D" wp14:editId="12226237">
                <wp:simplePos x="0" y="0"/>
                <wp:positionH relativeFrom="margin">
                  <wp:posOffset>3557270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6CA04" w14:textId="7EF7BCFC" w:rsidR="00134D84" w:rsidRPr="00134D84" w:rsidRDefault="00134D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9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1pt;margin-top:7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GKw&#10;MQffAAAACgEAAA8AAAAAAAAAAAAAAAAAaAQAAGRycy9kb3ducmV2LnhtbFBLBQYAAAAABAAEAPMA&#10;AAB0BQAAAAA=&#10;" filled="f" stroked="f">
                <v:textbox style="mso-fit-shape-to-text:t">
                  <w:txbxContent>
                    <w:p w14:paraId="5586CA04" w14:textId="7EF7BCFC" w:rsidR="00134D84" w:rsidRPr="00134D84" w:rsidRDefault="00134D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FE23A" w14:textId="54BED95E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2A189CEF" w14:textId="753B27A3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598189BC" w14:textId="5D9681D8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1B6785E" w14:textId="6091C529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98E4F60" w14:textId="504CFDD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2B33DC1" w14:textId="3D88F9F1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1A7E097" w14:textId="5F9D902E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78C7963" w14:textId="1BF493E1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CBFA2E2" w14:textId="7D68312B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15B9D859" w14:textId="4605FC0D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B00C364" w14:textId="4649C450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75D1E44F" w14:textId="025E829D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413C8F2" w14:textId="0D4F69D9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79A80F80" w14:textId="369E9023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06AA7D05" w14:textId="20A1F440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4FCE95EC" w14:textId="392BDFDB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307C2EB9" w14:textId="1FF84271" w:rsidR="00AE5786" w:rsidRDefault="00AE5786" w:rsidP="00186B21">
      <w:pPr>
        <w:spacing w:line="360" w:lineRule="auto"/>
        <w:rPr>
          <w:rFonts w:cs="Arial"/>
          <w:sz w:val="2"/>
          <w:szCs w:val="2"/>
        </w:rPr>
      </w:pPr>
    </w:p>
    <w:p w14:paraId="1219B435" w14:textId="04661CB9" w:rsidR="00AE5786" w:rsidRDefault="00AE5786" w:rsidP="00186B21">
      <w:pPr>
        <w:spacing w:line="360" w:lineRule="auto"/>
        <w:rPr>
          <w:rFonts w:cs="Arial"/>
          <w:sz w:val="2"/>
          <w:szCs w:val="2"/>
        </w:rPr>
      </w:pPr>
    </w:p>
    <w:p w14:paraId="5C689695" w14:textId="17C2D78E" w:rsidR="00AE5786" w:rsidRDefault="00AE5786" w:rsidP="00186B21">
      <w:pPr>
        <w:spacing w:line="360" w:lineRule="auto"/>
        <w:rPr>
          <w:rFonts w:cs="Arial"/>
          <w:sz w:val="2"/>
          <w:szCs w:val="2"/>
        </w:rPr>
      </w:pPr>
    </w:p>
    <w:p w14:paraId="28D42294" w14:textId="41552C8F" w:rsidR="00AE5786" w:rsidRDefault="000E1343" w:rsidP="000E1343">
      <w:pPr>
        <w:spacing w:line="360" w:lineRule="auto"/>
        <w:jc w:val="center"/>
        <w:rPr>
          <w:rFonts w:cs="Arial"/>
          <w:sz w:val="2"/>
          <w:szCs w:val="2"/>
        </w:rPr>
      </w:pPr>
      <w:r w:rsidRPr="000E1343">
        <w:rPr>
          <w:rFonts w:cs="Arial"/>
          <w:noProof/>
          <w:sz w:val="2"/>
          <w:szCs w:val="2"/>
        </w:rPr>
        <w:lastRenderedPageBreak/>
        <w:drawing>
          <wp:inline distT="0" distB="0" distL="0" distR="0" wp14:anchorId="38776483" wp14:editId="15DF6FA2">
            <wp:extent cx="4152900" cy="5875013"/>
            <wp:effectExtent l="0" t="0" r="0" b="0"/>
            <wp:docPr id="22" name="Picture 22" descr="C:\Users\Student\Desktop\PHOTO-2023-10-20-16-39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esktop\PHOTO-2023-10-20-16-39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532" cy="588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0D57" w14:textId="5DE79071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179D227C" w14:textId="0FEA8637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332BB184" w14:textId="0E8EBC7C" w:rsidR="00FD45F4" w:rsidRDefault="000E1343" w:rsidP="00186B21">
      <w:pPr>
        <w:spacing w:line="360" w:lineRule="auto"/>
        <w:rPr>
          <w:rFonts w:cs="Arial"/>
          <w:sz w:val="2"/>
          <w:szCs w:val="2"/>
        </w:rPr>
      </w:pPr>
      <w:r w:rsidRPr="000E1343">
        <w:rPr>
          <w:rFonts w:cs="Arial"/>
          <w:sz w:val="2"/>
          <w:szCs w:val="2"/>
        </w:rPr>
        <w:lastRenderedPageBreak/>
        <w:drawing>
          <wp:anchor distT="0" distB="0" distL="114300" distR="114300" simplePos="0" relativeHeight="251666432" behindDoc="0" locked="0" layoutInCell="1" allowOverlap="1" wp14:anchorId="097AC422" wp14:editId="2551C61F">
            <wp:simplePos x="0" y="0"/>
            <wp:positionH relativeFrom="margin">
              <wp:posOffset>923925</wp:posOffset>
            </wp:positionH>
            <wp:positionV relativeFrom="paragraph">
              <wp:posOffset>0</wp:posOffset>
            </wp:positionV>
            <wp:extent cx="4515094" cy="6996672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094" cy="6996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8ABFB" w14:textId="36747CF5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9A46C20" w14:textId="6D93E55E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7EF008EC" w14:textId="78AF46F0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11229B7D" w14:textId="6CF65E7D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14613EC8" w14:textId="04A1A1ED" w:rsidR="00FD45F4" w:rsidRDefault="00FD45F4" w:rsidP="000E1F1E">
      <w:pPr>
        <w:spacing w:line="360" w:lineRule="auto"/>
        <w:jc w:val="center"/>
        <w:rPr>
          <w:rFonts w:cs="Arial"/>
          <w:sz w:val="2"/>
          <w:szCs w:val="2"/>
        </w:rPr>
      </w:pPr>
    </w:p>
    <w:p w14:paraId="05D37381" w14:textId="172BC044" w:rsidR="00FD45F4" w:rsidRDefault="00FD45F4" w:rsidP="000E1F1E">
      <w:pPr>
        <w:spacing w:line="360" w:lineRule="auto"/>
        <w:jc w:val="center"/>
        <w:rPr>
          <w:rFonts w:cs="Arial"/>
          <w:sz w:val="2"/>
          <w:szCs w:val="2"/>
        </w:rPr>
      </w:pPr>
    </w:p>
    <w:p w14:paraId="0C757A4F" w14:textId="58C73F27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ECEABC8" w14:textId="61FD2581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51863E33" w14:textId="4498A2BF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2EA84EBB" w14:textId="2201EA12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3E7D7068" w14:textId="30CF707E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211B5B35" w14:textId="447F65FF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678BE54" w14:textId="7BFA53A4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4D67AEA4" w14:textId="6EE4BA3E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0B967ED4" w14:textId="364D076F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BA39CBE" w14:textId="4ED9368B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7E0E5DF1" w14:textId="4633DBD1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4E84C70D" w14:textId="1C2A87CD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6A88ABB" w14:textId="06981B3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1459F41D" w14:textId="244B7FA9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F6D442B" w14:textId="7A9765DB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1D2B7188" w14:textId="79240D20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718844D" w14:textId="21B36F0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BB8494B" w14:textId="6B39EEC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88B5D48" w14:textId="76EC1886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5A75B8E0" w14:textId="0E6401FC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DACE781" w14:textId="45918D6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BEBC4AC" w14:textId="42B153AB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7E3A888" w14:textId="1CB0B239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1B205EE" w14:textId="77777777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49902AA" w14:textId="461341F4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6BD5F7BE" w14:textId="223A1A7E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2A17267F" w14:textId="7BAE3E1D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691E233" w14:textId="321D13E0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090440E" w14:textId="45D34412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54E752A9" w14:textId="059B4974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315DA69B" w14:textId="4723C3C8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21AA66C" w14:textId="116B93FB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718B795" w14:textId="7BA77296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1E3DF39" w14:textId="342E382C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C2DB30B" w14:textId="75F52B7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599296EE" w14:textId="65015B4C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00186AE0" w14:textId="08D54DA2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A0FF426" w14:textId="795BD016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524AC890" w14:textId="781451AD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3E8E57A7" w14:textId="2B4864D4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1350D7D0" w14:textId="2095BC6E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B6A84CE" w14:textId="146B4D22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37ADA54" w14:textId="1EC71EEF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57FA8712" w14:textId="0B6E6670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255C82BF" w14:textId="64670FB9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0D3219E" w14:textId="30CE0760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6AFDC2EB" w14:textId="68C45339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EB9B3A2" w14:textId="7DC12825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762E137E" w14:textId="1C0EF035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0421DBDA" w14:textId="4CAD8171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374B9CD3" w14:textId="15E9C4FB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4368D6D" w14:textId="2FC8B2AA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17AEA31" w14:textId="77777777" w:rsidR="000E1343" w:rsidRDefault="000E1343" w:rsidP="00186B21">
      <w:pPr>
        <w:spacing w:line="360" w:lineRule="auto"/>
        <w:rPr>
          <w:rFonts w:cs="Arial"/>
          <w:sz w:val="2"/>
          <w:szCs w:val="2"/>
        </w:rPr>
      </w:pPr>
    </w:p>
    <w:p w14:paraId="45090821" w14:textId="77777777" w:rsidR="00FD45F4" w:rsidRDefault="00FD45F4" w:rsidP="00FD45F4">
      <w:pPr>
        <w:spacing w:line="360" w:lineRule="auto"/>
        <w:jc w:val="center"/>
        <w:rPr>
          <w:rFonts w:cs="Arial"/>
          <w:sz w:val="2"/>
          <w:szCs w:val="2"/>
        </w:rPr>
      </w:pPr>
    </w:p>
    <w:p w14:paraId="4F82B276" w14:textId="57B513BD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58C32927" w14:textId="77777777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32F58298" w14:textId="71A7AC3C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718D23C7" w14:textId="2A02799B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1C2C62" w:rsidRPr="00B007D6" w14:paraId="5BF1BD73" w14:textId="77777777" w:rsidTr="0066128B">
        <w:trPr>
          <w:trHeight w:val="288"/>
        </w:trPr>
        <w:tc>
          <w:tcPr>
            <w:tcW w:w="9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C12D6C" w14:textId="77777777" w:rsidR="001C2C62" w:rsidRDefault="001C2C62" w:rsidP="00192BB2"/>
          <w:sdt>
            <w:sdtPr>
              <w:rPr>
                <w:rFonts w:cs="Arial"/>
              </w:rPr>
              <w:tag w:val="goog_rdk_6"/>
              <w:id w:val="-732386510"/>
            </w:sdtPr>
            <w:sdtEndPr/>
            <w:sdtContent>
              <w:p w14:paraId="04BCD987" w14:textId="5502966B" w:rsidR="001C2C62" w:rsidRPr="00B007D6" w:rsidRDefault="001C2C62" w:rsidP="001C2C6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0E1F1E" w:rsidRPr="00EB2289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9F41836" w14:textId="77777777" w:rsidR="000E1F1E" w:rsidRPr="00E476B9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t>Tuesday,</w:t>
            </w:r>
          </w:p>
          <w:p w14:paraId="74518AA8" w14:textId="77777777" w:rsidR="000E1F1E" w:rsidRPr="00E476B9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t>October 24, 2023</w:t>
            </w:r>
          </w:p>
          <w:p w14:paraId="63FDC176" w14:textId="34D8C881" w:rsidR="000E1F1E" w:rsidRPr="00FD4E03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769AFCEA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FORO – 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Cambio climático 2023. </w:t>
            </w:r>
          </w:p>
          <w:p w14:paraId="3FECD610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De 8:00 AM a 12:00 PM, en el Teatro Yagüez. </w:t>
            </w:r>
          </w:p>
          <w:p w14:paraId="7D3F1541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Met. Ernesto Rodríguez, Dr. Kevian A. Pérez, Nildamarie Díaz y Gladys Rosario. </w:t>
            </w:r>
          </w:p>
          <w:p w14:paraId="28F1B63E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Moderado por el Dr. Fernando Gilbes. </w:t>
            </w:r>
          </w:p>
          <w:p w14:paraId="48F1D95E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Dirigido a todo interesado. Gratis. </w:t>
            </w:r>
          </w:p>
          <w:p w14:paraId="536D5625" w14:textId="17658D2F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al 787.832.5882 o envíe un correo electrónico a: </w:t>
            </w:r>
            <w:hyperlink r:id="rId15" w:history="1">
              <w:r w:rsidRPr="00F708B6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turismo@mayaguezpr.gov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 (CoHemis)</w:t>
            </w:r>
          </w:p>
          <w:p w14:paraId="2DE5FFA5" w14:textId="40DFFC12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3126E7FD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PRESENTACIÓN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 – Disney College Program. </w:t>
            </w:r>
          </w:p>
          <w:p w14:paraId="7E4C18C0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AE-305. </w:t>
            </w:r>
          </w:p>
          <w:p w14:paraId="1D6AE653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acceda: disneyprograms.com. (Colocaciones) </w:t>
            </w:r>
          </w:p>
          <w:p w14:paraId="6B924156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34EBCAF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PRESENTACIÓN DEL LIBRO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0E1F1E">
              <w:rPr>
                <w:rFonts w:ascii="Arial" w:hAnsi="Arial" w:cs="Arial"/>
                <w:i/>
                <w:sz w:val="24"/>
                <w:szCs w:val="24"/>
                <w:lang w:val="es-PR"/>
              </w:rPr>
              <w:t>Legado de la ANTS al trabajo social de Puerto Rico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2D9D8502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CH-112. </w:t>
            </w:r>
          </w:p>
          <w:p w14:paraId="4E2D3842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Dra. Raquela Delgado. </w:t>
            </w:r>
          </w:p>
          <w:p w14:paraId="5562CD4A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Habrá conversatorio con las doctoras Raquel Seda y Doris Pizarro. (CISO, CISA) </w:t>
            </w:r>
          </w:p>
          <w:p w14:paraId="1758FF1F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6FA34DC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PRESENTACIÓN Y CONVERSATORIO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 – Libro: </w:t>
            </w:r>
            <w:r w:rsidRPr="000E1F1E">
              <w:rPr>
                <w:rFonts w:ascii="Arial" w:hAnsi="Arial" w:cs="Arial"/>
                <w:i/>
                <w:sz w:val="24"/>
                <w:szCs w:val="24"/>
                <w:lang w:val="es-PR"/>
              </w:rPr>
              <w:t>La obesidad infantil en Puerto Rico</w:t>
            </w: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23D80DBC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la Colección Puertorriqueña. </w:t>
            </w:r>
          </w:p>
          <w:p w14:paraId="7397FE7F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los doctores Christian Martínez, Eduardo Soltero y la Lic. Doan López. </w:t>
            </w:r>
          </w:p>
          <w:p w14:paraId="60AE7C7C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3810. </w:t>
            </w:r>
          </w:p>
          <w:p w14:paraId="6BD61082" w14:textId="0AF47EBB" w:rsidR="000E1F1E" w:rsidRP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0E1F1E">
              <w:rPr>
                <w:rFonts w:ascii="Arial" w:hAnsi="Arial" w:cs="Arial"/>
                <w:sz w:val="24"/>
                <w:szCs w:val="24"/>
                <w:lang w:val="es-PR"/>
              </w:rPr>
              <w:t>(Biblioteca General)</w:t>
            </w:r>
          </w:p>
          <w:p w14:paraId="1B35721C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  <w:p w14:paraId="204CF9C0" w14:textId="3FFAFFD5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>CHARLA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Determinantes contemporáneos, socioeconómicos y políticos de la emigración puertorriqueña a los Estados Unidos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44160F7E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Anfiteatro de Chardón. </w:t>
            </w:r>
          </w:p>
          <w:p w14:paraId="1D5D3F53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del Dr. Edwin Irizarry. </w:t>
            </w:r>
          </w:p>
          <w:p w14:paraId="1D5311DF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llamar a la ext. 2314. (ECON</w:t>
            </w:r>
          </w:p>
          <w:p w14:paraId="16E14CC4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5C4AA9E2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>CONFERENCIA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La importancia de las perspectivas no occidentales en las humanidades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37642329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>a las 10:30 AM, en CH-121.</w:t>
            </w:r>
          </w:p>
          <w:p w14:paraId="17A5B07E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Emilia Quiñones-Otal. </w:t>
            </w:r>
          </w:p>
          <w:p w14:paraId="4A708805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</w:t>
            </w:r>
          </w:p>
          <w:p w14:paraId="5A1F1523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(ASIA AFRICA FEST 2, HUMA)</w:t>
            </w:r>
          </w:p>
          <w:p w14:paraId="757ABA13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0416D5B" w14:textId="77777777" w:rsidR="000E1F1E" w:rsidRDefault="000E1F1E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lastRenderedPageBreak/>
              <w:t>CINEFORO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Dem Dem!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690CF8AC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Una muestra del cine contemporáneo de África francófona. </w:t>
            </w:r>
          </w:p>
          <w:p w14:paraId="31ACDCAB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las 6:00 PM, en CH-121. </w:t>
            </w:r>
          </w:p>
          <w:p w14:paraId="4F9A497D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Cora Monroe y Federico Oliviery. </w:t>
            </w:r>
          </w:p>
          <w:p w14:paraId="6D02112E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</w:t>
            </w:r>
          </w:p>
          <w:p w14:paraId="035A0A93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(Asia Africa Fest 2, HUMA)</w:t>
            </w:r>
          </w:p>
          <w:p w14:paraId="30545C6E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F6AB630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b/>
                <w:sz w:val="24"/>
                <w:szCs w:val="24"/>
                <w:lang w:val="es-PR"/>
              </w:rPr>
              <w:t>El Seminario de la Secuencia Curricular en Recursos Naturales te invita a la charla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- </w:t>
            </w:r>
            <w:r w:rsidRPr="001E769E">
              <w:rPr>
                <w:rFonts w:ascii="Arial" w:hAnsi="Arial" w:cs="Arial"/>
                <w:i/>
                <w:sz w:val="24"/>
                <w:szCs w:val="24"/>
                <w:lang w:val="es-PR"/>
              </w:rPr>
              <w:t>Conflictos en el nexo comida-energía renovable hacia la seguridad alimentaria y energética de Puerto Rico</w:t>
            </w:r>
          </w:p>
          <w:p w14:paraId="2BDC1B31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por el Dr. David Sotomayor </w:t>
            </w:r>
          </w:p>
          <w:p w14:paraId="360BF2C7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de 2:00-3:15PM en el Anfiteatro P-213 del Edificio Jesús T. Piñero de la Facultad de Ciencias Agrícolas. </w:t>
            </w:r>
          </w:p>
          <w:p w14:paraId="036D9D2E" w14:textId="77777777" w:rsidR="000E1F1E" w:rsidRDefault="000E1F1E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Para más info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rmación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, escribir a </w:t>
            </w:r>
            <w:hyperlink r:id="rId16" w:history="1">
              <w:r w:rsidRPr="00F708B6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oscarj.abelleira@upr.edu</w:t>
              </w:r>
            </w:hyperlink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br/>
            </w:r>
          </w:p>
          <w:p w14:paraId="610BBA47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bCs/>
                <w:i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bCs/>
                <w:i/>
                <w:sz w:val="24"/>
                <w:szCs w:val="24"/>
                <w:lang w:val="es-PR"/>
              </w:rPr>
              <w:t xml:space="preserve">EVENTO VIRTUAL - </w:t>
            </w:r>
            <w:r w:rsidRPr="0096266C">
              <w:rPr>
                <w:rFonts w:ascii="Arial" w:hAnsi="Arial" w:cs="Arial"/>
                <w:bCs/>
                <w:i/>
                <w:sz w:val="24"/>
                <w:szCs w:val="24"/>
                <w:lang w:val="es-PR"/>
              </w:rPr>
              <w:t xml:space="preserve">Ocean Exploration. </w:t>
            </w:r>
          </w:p>
          <w:p w14:paraId="3EC2779C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A las 6:00 PM, a través de Zoom. </w:t>
            </w:r>
          </w:p>
          <w:p w14:paraId="55D9723D" w14:textId="130B9792" w:rsidR="0096266C" w:rsidRDefault="0096266C" w:rsidP="0076651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Meeting ID: 816 7538 7650; </w:t>
            </w:r>
          </w:p>
          <w:p w14:paraId="60049493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Passcode: 291104. </w:t>
            </w:r>
          </w:p>
          <w:p w14:paraId="5006D764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bCs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Cs/>
                <w:sz w:val="24"/>
                <w:szCs w:val="24"/>
                <w:lang w:val="es-PR"/>
              </w:rPr>
              <w:t xml:space="preserve">A cargo del Dr. Robert Ballard. </w:t>
            </w:r>
          </w:p>
          <w:p w14:paraId="1F339BDE" w14:textId="0D5D515B" w:rsidR="000E1F1E" w:rsidRPr="0096266C" w:rsidRDefault="0096266C" w:rsidP="00766513">
            <w:pPr>
              <w:spacing w:after="0" w:line="240" w:lineRule="auto"/>
              <w:rPr>
                <w:rFonts w:ascii="Segoe UI" w:hAnsi="Segoe UI" w:cs="Segoe UI"/>
                <w:bCs/>
                <w:color w:val="242424"/>
                <w:shd w:val="clear" w:color="auto" w:fill="FFFFFF"/>
                <w:lang w:val="es-PR"/>
              </w:rPr>
            </w:pPr>
            <w:r w:rsidRPr="0096266C">
              <w:rPr>
                <w:rFonts w:ascii="Arial" w:hAnsi="Arial" w:cs="Arial"/>
                <w:bCs/>
                <w:sz w:val="24"/>
                <w:szCs w:val="24"/>
                <w:lang w:val="es-PR"/>
              </w:rPr>
              <w:t>Para más información, favor llamar al 787.265.3838. (Ciencias Marinas)</w:t>
            </w:r>
          </w:p>
          <w:p w14:paraId="19EF694B" w14:textId="77777777" w:rsidR="000E1F1E" w:rsidRDefault="000E1F1E" w:rsidP="00766513">
            <w:pPr>
              <w:spacing w:after="0" w:line="240" w:lineRule="auto"/>
              <w:rPr>
                <w:rFonts w:ascii="Arial" w:hAnsi="Arial" w:cs="Arial"/>
                <w:bCs/>
                <w:i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bCs/>
                <w:i/>
                <w:noProof/>
                <w:sz w:val="24"/>
                <w:szCs w:val="24"/>
              </w:rPr>
              <w:drawing>
                <wp:inline distT="0" distB="0" distL="0" distR="0" wp14:anchorId="46B97BB0" wp14:editId="54CAE015">
                  <wp:extent cx="3042285" cy="3926205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285" cy="392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A72D54" w14:textId="77777777" w:rsidR="000E1F1E" w:rsidRDefault="000E1F1E" w:rsidP="00766513">
            <w:pPr>
              <w:spacing w:after="0" w:line="240" w:lineRule="auto"/>
              <w:rPr>
                <w:rFonts w:ascii="Arial" w:hAnsi="Arial" w:cs="Arial"/>
                <w:bCs/>
                <w:i/>
                <w:sz w:val="24"/>
                <w:szCs w:val="24"/>
                <w:lang w:val="es-PR"/>
              </w:rPr>
            </w:pPr>
          </w:p>
          <w:p w14:paraId="7882A323" w14:textId="77777777" w:rsidR="000E1F1E" w:rsidRDefault="000E1F1E" w:rsidP="00766513">
            <w:pPr>
              <w:spacing w:after="0" w:line="240" w:lineRule="auto"/>
              <w:rPr>
                <w:rFonts w:ascii="Arial" w:hAnsi="Arial" w:cs="Arial"/>
                <w:bCs/>
                <w:i/>
                <w:sz w:val="24"/>
                <w:szCs w:val="24"/>
                <w:lang w:val="es-PR"/>
              </w:rPr>
            </w:pPr>
          </w:p>
          <w:p w14:paraId="18F3C029" w14:textId="77415453" w:rsidR="000E1F1E" w:rsidRPr="000D1DE0" w:rsidRDefault="000E1F1E" w:rsidP="00645339">
            <w:pPr>
              <w:pStyle w:val="ListParagraph"/>
              <w:spacing w:after="0"/>
              <w:ind w:left="0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  <w:tr w:rsidR="000E1F1E" w:rsidRPr="00484999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037AF8" w14:textId="77777777" w:rsidR="000E1F1E" w:rsidRPr="00E476B9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lastRenderedPageBreak/>
              <w:t>Wednesday,</w:t>
            </w:r>
          </w:p>
          <w:p w14:paraId="2E42C167" w14:textId="4E9140CD" w:rsidR="000E1F1E" w:rsidRPr="00EB2289" w:rsidRDefault="000E1F1E" w:rsidP="009F313E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t>October 25,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56FE7F8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CONVERSATORIO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Manga y anime: Tradición, evolución y reflejos de identidad cultural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2122D35D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Centro de Estudiantes. </w:t>
            </w:r>
          </w:p>
          <w:p w14:paraId="50134816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Gilberto López, Karla Torres, José Morales y Jerry Torres. </w:t>
            </w:r>
          </w:p>
          <w:p w14:paraId="0EC161C4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</w:t>
            </w:r>
          </w:p>
          <w:p w14:paraId="2BD053A7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(Asia Africa Fest 2, HUMA)</w:t>
            </w:r>
          </w:p>
          <w:p w14:paraId="7225F107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349C7EB2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>CONFERENCIA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El arte budista de las Himalayas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a las 6:00 PM, en CH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121. </w:t>
            </w:r>
          </w:p>
          <w:p w14:paraId="72B554E4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Anderson Brown. </w:t>
            </w:r>
          </w:p>
          <w:p w14:paraId="3186B40D" w14:textId="77777777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</w:t>
            </w:r>
          </w:p>
          <w:p w14:paraId="570E5275" w14:textId="77777777" w:rsidR="000E1F1E" w:rsidRDefault="000E1F1E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(Asia Africa Fest 2, HUMA)</w:t>
            </w:r>
          </w:p>
          <w:p w14:paraId="72317AC5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16CEECA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color w:val="ED7D31" w:themeColor="accent2"/>
                <w:sz w:val="24"/>
                <w:szCs w:val="24"/>
                <w:lang w:val="es-PR"/>
              </w:rPr>
              <w:t>SPOOKY PAWS</w:t>
            </w:r>
            <w:r w:rsidRPr="0096266C">
              <w:rPr>
                <w:rFonts w:ascii="Arial" w:hAnsi="Arial" w:cs="Arial"/>
                <w:color w:val="ED7D31" w:themeColor="accent2"/>
                <w:sz w:val="24"/>
                <w:szCs w:val="24"/>
                <w:lang w:val="es-PR"/>
              </w:rPr>
              <w:t xml:space="preserve"> 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– A las 6:00 PM, en el 3er piso del Centro de Estudiantes. </w:t>
            </w:r>
          </w:p>
          <w:p w14:paraId="5F3DF159" w14:textId="77777777" w:rsidR="0096266C" w:rsidRDefault="0096266C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inscripción e información adicional, favor acceder: bit.ly/3Sa5SIG. </w:t>
            </w:r>
          </w:p>
          <w:p w14:paraId="520269DA" w14:textId="042A20EE" w:rsidR="0096266C" w:rsidRPr="00484999" w:rsidRDefault="0096266C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>(RUMAR, AECA, Hope for a Rescue)</w:t>
            </w:r>
          </w:p>
        </w:tc>
      </w:tr>
      <w:tr w:rsidR="000E1F1E" w:rsidRPr="00EB2289" w14:paraId="40D05087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AAB81F" w14:textId="77777777" w:rsidR="000E1F1E" w:rsidRPr="00E476B9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Thursday,</w:t>
            </w:r>
          </w:p>
          <w:p w14:paraId="27666A5C" w14:textId="77777777" w:rsidR="000E1F1E" w:rsidRPr="00E476B9" w:rsidRDefault="000E1F1E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October 26, 2023</w:t>
            </w:r>
          </w:p>
          <w:p w14:paraId="60B68037" w14:textId="43385892" w:rsidR="000E1F1E" w:rsidRPr="001E769E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937031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CHARLA – </w:t>
            </w:r>
            <w:r w:rsidRPr="00EB2289">
              <w:rPr>
                <w:rFonts w:ascii="Arial" w:hAnsi="Arial" w:cs="Arial"/>
                <w:i/>
                <w:sz w:val="24"/>
                <w:szCs w:val="24"/>
                <w:lang w:val="es-PR"/>
              </w:rPr>
              <w:t>Ciclo económico en Estados Unidos: Recesiones pasadas y futuras</w:t>
            </w: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6143C338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Anfiteatro de Enfermería. </w:t>
            </w:r>
          </w:p>
          <w:p w14:paraId="7FA516C1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del Dr. Arturo Estrella. </w:t>
            </w:r>
          </w:p>
          <w:p w14:paraId="7B66DB07" w14:textId="77777777" w:rsidR="000E1F1E" w:rsidRDefault="000E1F1E" w:rsidP="00EB22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EB2289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llamar a la ext. 2314.</w:t>
            </w:r>
            <w:r w:rsidRPr="00EB2289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 </w:t>
            </w:r>
          </w:p>
          <w:p w14:paraId="502D9BCC" w14:textId="255F6F41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0BEC7B1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CONFERENCIA – </w:t>
            </w:r>
            <w:r w:rsidRPr="001E769E">
              <w:rPr>
                <w:rFonts w:ascii="Arial" w:hAnsi="Arial" w:cs="Arial"/>
                <w:i/>
                <w:sz w:val="24"/>
                <w:szCs w:val="24"/>
                <w:lang w:val="es-PR"/>
              </w:rPr>
              <w:t>Diebédo Frankis Keré: Arquitecto del paisaje africano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31FF77F7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a las 6:00 AM, en el Centro de Estudiantes. </w:t>
            </w:r>
          </w:p>
          <w:p w14:paraId="30AA0E15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Jerry Torres. </w:t>
            </w:r>
          </w:p>
          <w:p w14:paraId="06EB0852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3160. </w:t>
            </w:r>
          </w:p>
          <w:p w14:paraId="7DCB723E" w14:textId="47355145" w:rsidR="000E1F1E" w:rsidRDefault="000E1F1E" w:rsidP="00EB2289">
            <w:pPr>
              <w:spacing w:after="0" w:line="240" w:lineRule="auto"/>
              <w:ind w:left="151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(Asia Africa Fest 2, HUMA)</w:t>
            </w:r>
          </w:p>
          <w:p w14:paraId="0314D4B7" w14:textId="1328868D" w:rsidR="0096266C" w:rsidRDefault="0096266C" w:rsidP="00445704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3EDC74B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CLÍNICA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Vacunación. </w:t>
            </w:r>
          </w:p>
          <w:p w14:paraId="0EE2813B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De 9:00 AM a 12:30 PM, en el 3er piso del Centro de Estudiantes. </w:t>
            </w:r>
          </w:p>
          <w:p w14:paraId="6632ABB6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Vacunas disponibles: influenza, tétano, hepatitis B, papiloma humano. </w:t>
            </w:r>
          </w:p>
          <w:p w14:paraId="744FAEF1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Solo planes médicos privados, no reforma. </w:t>
            </w:r>
          </w:p>
          <w:p w14:paraId="51890DC3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Costo sin plan médico para la de influenza: $40. </w:t>
            </w:r>
          </w:p>
          <w:p w14:paraId="6830F69A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favor llamar a la ext. 3408. (Dpto. de Servicios Médicos) </w:t>
            </w:r>
          </w:p>
          <w:p w14:paraId="4264BE41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830EDAE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CLÍNICA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VIH. </w:t>
            </w:r>
          </w:p>
          <w:p w14:paraId="1813E285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De 9:00 AM a 1:00 PM, en la Oficina 212, </w:t>
            </w:r>
          </w:p>
          <w:p w14:paraId="48C0DAB7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del Dpto. de Servicios Médicos. </w:t>
            </w:r>
          </w:p>
          <w:p w14:paraId="3EF42637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 xml:space="preserve">Gratis y confidencial. </w:t>
            </w:r>
          </w:p>
          <w:p w14:paraId="0C976469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acceda: bit.ly/3QmE4Q9. (Calidad de Vida, Dpto. de Servicios Médicos) </w:t>
            </w:r>
          </w:p>
          <w:p w14:paraId="380ACC9C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7E7368C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CONFERENCIA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La reestructuración financiera de la Cooperativa de Ahorro y Crédito de Aguadilla. </w:t>
            </w:r>
          </w:p>
          <w:p w14:paraId="52B04932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10:20 AM, en AE-203A y 203B. </w:t>
            </w:r>
          </w:p>
          <w:p w14:paraId="7817EF5A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los doctores Carlos Camacho y Evaluz Cotto. Para más información, favor llamar a la ext. 3475 </w:t>
            </w:r>
          </w:p>
          <w:p w14:paraId="0C7F1BA8" w14:textId="42165EF2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o envíe un correo electrónico a: </w:t>
            </w:r>
            <w:hyperlink r:id="rId18" w:history="1">
              <w:r w:rsidRPr="00F708B6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evaluz.cotto@upr.edu</w:t>
              </w:r>
            </w:hyperlink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06BA6BE7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(ADEM) </w:t>
            </w:r>
          </w:p>
          <w:p w14:paraId="73D5328C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7A23677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CHARLA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- Estrategias y mejores prácticas para la consejería académica de estudiantes internacionales con Visa F1. </w:t>
            </w:r>
          </w:p>
          <w:p w14:paraId="6FC3D7BA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C-116. </w:t>
            </w:r>
          </w:p>
          <w:p w14:paraId="763E874E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Dra. Frances J. Santiago. </w:t>
            </w:r>
          </w:p>
          <w:p w14:paraId="3131159F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</w:t>
            </w:r>
          </w:p>
          <w:p w14:paraId="4526F0A7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acceda: new-cep.uprm.edu/index.php/ actividades/. </w:t>
            </w:r>
          </w:p>
          <w:p w14:paraId="23283710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>(CEP)</w:t>
            </w:r>
          </w:p>
          <w:p w14:paraId="31B3046B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A746C0E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</w:rPr>
              <w:t>TALLER</w:t>
            </w:r>
            <w:r w:rsidRPr="0096266C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Pr="0096266C">
              <w:rPr>
                <w:rFonts w:ascii="Arial" w:hAnsi="Arial" w:cs="Arial"/>
                <w:i/>
                <w:sz w:val="24"/>
                <w:szCs w:val="24"/>
              </w:rPr>
              <w:t>Dancing with Ink and Brush: Chinese Calligraphy</w:t>
            </w:r>
            <w:r w:rsidRPr="0096266C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Salón Tarzán. </w:t>
            </w:r>
          </w:p>
          <w:p w14:paraId="52122370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Mingyan Chen. </w:t>
            </w:r>
          </w:p>
          <w:p w14:paraId="64DDACCE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al 787.265.3846. </w:t>
            </w:r>
          </w:p>
          <w:p w14:paraId="674B42EF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(Asia Africa Fest 2, HUMA) </w:t>
            </w:r>
          </w:p>
          <w:p w14:paraId="3B110C89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003726A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TORNEO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96266C">
              <w:rPr>
                <w:rFonts w:ascii="Arial" w:hAnsi="Arial" w:cs="Arial"/>
                <w:i/>
                <w:sz w:val="24"/>
                <w:szCs w:val="24"/>
                <w:lang w:val="es-PR"/>
              </w:rPr>
              <w:t>Ultimate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430344BB" w14:textId="66BA04A8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el Coliseo Rafael A. Mangual. </w:t>
            </w:r>
            <w:r w:rsidR="00445704">
              <w:rPr>
                <w:rFonts w:ascii="Arial" w:hAnsi="Arial" w:cs="Arial"/>
                <w:sz w:val="24"/>
                <w:szCs w:val="24"/>
                <w:lang w:val="es-PR"/>
              </w:rPr>
              <w:t>Inscripciones en: forms.office.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com/r/riXLHbVP45. </w:t>
            </w:r>
          </w:p>
          <w:p w14:paraId="71CBB13D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accede: bit.ly/3QceRHX. </w:t>
            </w:r>
          </w:p>
          <w:p w14:paraId="5420B47A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>(KINE)</w:t>
            </w:r>
          </w:p>
          <w:p w14:paraId="1BF7B0D0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178999ED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APERTURA EXPOSICIÓN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96266C">
              <w:rPr>
                <w:rFonts w:ascii="Arial" w:hAnsi="Arial" w:cs="Arial"/>
                <w:i/>
                <w:sz w:val="24"/>
                <w:szCs w:val="24"/>
                <w:lang w:val="es-PR"/>
              </w:rPr>
              <w:t>Resonancia ancestral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. A las 6:30 PM, en el vestíbulo de Chardón. </w:t>
            </w:r>
          </w:p>
          <w:p w14:paraId="775CB692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Bárbara Pérez. </w:t>
            </w:r>
          </w:p>
          <w:p w14:paraId="201761F0" w14:textId="77777777" w:rsidR="0096266C" w:rsidRDefault="0096266C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>Para más información, acceda: Facebook.com/galeriauprm.</w:t>
            </w:r>
          </w:p>
          <w:p w14:paraId="5461A3A8" w14:textId="534DEF39" w:rsidR="000E1343" w:rsidRPr="0096266C" w:rsidRDefault="000E1343" w:rsidP="0096266C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274DC6FE" wp14:editId="64C82A25">
                  <wp:extent cx="2143125" cy="3033268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332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F1E" w:rsidRPr="00EB2289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6846849" w14:textId="77777777" w:rsidR="000E1F1E" w:rsidRPr="00E476B9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lastRenderedPageBreak/>
              <w:t>Friday,</w:t>
            </w:r>
          </w:p>
          <w:p w14:paraId="70A16B5C" w14:textId="77777777" w:rsidR="000E1F1E" w:rsidRPr="00E476B9" w:rsidRDefault="000E1F1E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October 27, 2023</w:t>
            </w:r>
          </w:p>
          <w:p w14:paraId="245836D4" w14:textId="4DDD17BB" w:rsidR="000E1F1E" w:rsidRPr="00EB2289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highlight w:val="green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9AA8F6D" w14:textId="77777777" w:rsidR="000E1F1E" w:rsidRPr="001E769E" w:rsidRDefault="000E1F1E" w:rsidP="001E76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E769E">
              <w:rPr>
                <w:rFonts w:ascii="Arial" w:hAnsi="Arial" w:cs="Arial"/>
                <w:b/>
                <w:bCs/>
                <w:sz w:val="24"/>
                <w:szCs w:val="24"/>
              </w:rPr>
              <w:t>2024 FACULTY RESOURCE NETWORK (FRN) – NETWORK WINTER PROGRAM</w:t>
            </w:r>
            <w:r w:rsidRPr="001E769E">
              <w:rPr>
                <w:rFonts w:ascii="Arial" w:hAnsi="Arial" w:cs="Arial"/>
                <w:b/>
                <w:sz w:val="24"/>
                <w:szCs w:val="24"/>
              </w:rPr>
              <w:t> </w:t>
            </w:r>
          </w:p>
          <w:p w14:paraId="7F4D322B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b/>
                <w:color w:val="FF0000"/>
                <w:sz w:val="24"/>
                <w:szCs w:val="24"/>
                <w:lang w:val="es-PR"/>
              </w:rPr>
              <w:t>8 al 12 de enero de 2024</w:t>
            </w:r>
            <w:r w:rsidRPr="001E769E">
              <w:rPr>
                <w:rFonts w:ascii="Arial" w:hAnsi="Arial" w:cs="Arial"/>
                <w:color w:val="FF0000"/>
                <w:sz w:val="24"/>
                <w:szCs w:val="24"/>
                <w:lang w:val="es-PR"/>
              </w:rPr>
              <w:t xml:space="preserve"> 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se llevará a cabo el </w:t>
            </w:r>
            <w:r w:rsidRPr="001E769E">
              <w:rPr>
                <w:rFonts w:ascii="Arial" w:hAnsi="Arial" w:cs="Arial"/>
                <w:i/>
                <w:iCs/>
                <w:sz w:val="24"/>
                <w:szCs w:val="24"/>
                <w:lang w:val="es-PR"/>
              </w:rPr>
              <w:t>2024 Faculty Resource Network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 (</w:t>
            </w:r>
            <w:r w:rsidRPr="001E769E">
              <w:rPr>
                <w:rFonts w:ascii="Arial" w:hAnsi="Arial" w:cs="Arial"/>
                <w:i/>
                <w:iCs/>
                <w:sz w:val="24"/>
                <w:szCs w:val="24"/>
                <w:lang w:val="es-PR"/>
              </w:rPr>
              <w:t>FRN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) – </w:t>
            </w:r>
            <w:r w:rsidRPr="001E769E">
              <w:rPr>
                <w:rFonts w:ascii="Arial" w:hAnsi="Arial" w:cs="Arial"/>
                <w:i/>
                <w:iCs/>
                <w:sz w:val="24"/>
                <w:szCs w:val="24"/>
                <w:lang w:val="es-PR"/>
              </w:rPr>
              <w:t>Network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 </w:t>
            </w:r>
            <w:r w:rsidRPr="001E769E">
              <w:rPr>
                <w:rFonts w:ascii="Arial" w:hAnsi="Arial" w:cs="Arial"/>
                <w:i/>
                <w:iCs/>
                <w:sz w:val="24"/>
                <w:szCs w:val="24"/>
                <w:lang w:val="es-PR"/>
              </w:rPr>
              <w:t>Winter Program,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 </w:t>
            </w:r>
          </w:p>
          <w:p w14:paraId="4F8A9933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auspiciado por la Universidad de Nueva York (NYU, por sus siglas en inglés).  </w:t>
            </w:r>
          </w:p>
          <w:p w14:paraId="132423DB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La sede del evento será la Universidad del Sagrado Corazón en San Juan, Puerto Rico.  </w:t>
            </w:r>
          </w:p>
          <w:p w14:paraId="6C80325E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La descripción completa del evento la pueden acceder a trav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és de la página de internet del</w:t>
            </w:r>
          </w:p>
          <w:p w14:paraId="0D1927A1" w14:textId="77777777" w:rsidR="000E1F1E" w:rsidRPr="001E769E" w:rsidRDefault="000E1F1E" w:rsidP="001E76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FRN: </w:t>
            </w:r>
            <w:hyperlink r:id="rId20" w:tgtFrame="_blank" w:tooltip="Original URL: https://frn.hosting.nyu.edu/seminar/network-winter-2024/. Click or tap if you trust this link." w:history="1">
              <w:r w:rsidRPr="001E769E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https://frn.hosting.nyu.edu/seminar/network-winter-2024/</w:t>
              </w:r>
            </w:hyperlink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. </w:t>
            </w:r>
          </w:p>
          <w:p w14:paraId="1911F91F" w14:textId="77777777" w:rsidR="000E1F1E" w:rsidRPr="001E769E" w:rsidRDefault="000E1F1E" w:rsidP="001E769E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 xml:space="preserve">Los miembros de la Facultad interesado en participar de este evento deberán completar la solicitud en línea en o antes del </w:t>
            </w:r>
            <w:r w:rsidRPr="001E769E">
              <w:rPr>
                <w:rFonts w:ascii="Arial" w:hAnsi="Arial" w:cs="Arial"/>
                <w:b/>
                <w:color w:val="FF0000"/>
                <w:sz w:val="24"/>
                <w:szCs w:val="24"/>
                <w:lang w:val="es-PR"/>
              </w:rPr>
              <w:t>27 de octubre de 2023</w:t>
            </w:r>
            <w:r w:rsidRPr="001E769E">
              <w:rPr>
                <w:rFonts w:ascii="Arial" w:hAnsi="Arial" w:cs="Arial"/>
                <w:sz w:val="24"/>
                <w:szCs w:val="24"/>
                <w:lang w:val="es-PR"/>
              </w:rPr>
              <w:t>.  Los participantes disfrutarán de matrícula gratuita, hospedaje en habitación individual (dormitorios de la universidad, sólo para el participante que viva a más de 50 millas de la sede) y dietas (desayunos y almuerzos). </w:t>
            </w:r>
          </w:p>
          <w:p w14:paraId="2C046DAC" w14:textId="77777777" w:rsidR="000E1F1E" w:rsidRDefault="000E1F1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37B94B2" w14:textId="77777777" w:rsidR="0096266C" w:rsidRDefault="0096266C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b/>
                <w:sz w:val="24"/>
                <w:szCs w:val="24"/>
                <w:lang w:val="es-PR"/>
              </w:rPr>
              <w:t>WEBINAR</w:t>
            </w: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 – Buenas prácticas para un diseño instruccional efectivo. </w:t>
            </w:r>
          </w:p>
          <w:p w14:paraId="4E3F7946" w14:textId="77777777" w:rsidR="0096266C" w:rsidRDefault="0096266C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De 10:00 AM a 12:00 PM, a través de Teams. </w:t>
            </w:r>
          </w:p>
          <w:p w14:paraId="4090B162" w14:textId="77777777" w:rsidR="0096266C" w:rsidRDefault="0096266C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Prof. Mariana L. Arroyo. </w:t>
            </w:r>
          </w:p>
          <w:p w14:paraId="523A5D3A" w14:textId="77777777" w:rsidR="0096266C" w:rsidRDefault="0096266C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</w:t>
            </w:r>
          </w:p>
          <w:p w14:paraId="170AAA63" w14:textId="77777777" w:rsidR="0096266C" w:rsidRDefault="0096266C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6266C">
              <w:rPr>
                <w:rFonts w:ascii="Arial" w:hAnsi="Arial" w:cs="Arial"/>
                <w:sz w:val="24"/>
                <w:szCs w:val="24"/>
                <w:lang w:val="es-PR"/>
              </w:rPr>
              <w:t>acceda: bit.ly/48Xd9RY. (AC)</w:t>
            </w:r>
          </w:p>
          <w:p w14:paraId="3E5E2810" w14:textId="77777777" w:rsidR="00175C9E" w:rsidRDefault="00175C9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6AE46D61" w14:textId="77777777" w:rsidR="00175C9E" w:rsidRDefault="00175C9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75C9E">
              <w:rPr>
                <w:rFonts w:ascii="Arial" w:hAnsi="Arial" w:cs="Arial"/>
                <w:b/>
                <w:sz w:val="24"/>
                <w:szCs w:val="24"/>
                <w:lang w:val="es-PR"/>
              </w:rPr>
              <w:t>FORO COLEGIAL</w:t>
            </w:r>
            <w:r w:rsidRPr="00175C9E">
              <w:rPr>
                <w:rFonts w:ascii="Arial" w:hAnsi="Arial" w:cs="Arial"/>
                <w:sz w:val="24"/>
                <w:szCs w:val="24"/>
                <w:lang w:val="es-PR"/>
              </w:rPr>
              <w:t xml:space="preserve"> – La revista informativa radial del RUM. </w:t>
            </w:r>
          </w:p>
          <w:p w14:paraId="564D949A" w14:textId="5E957B53" w:rsidR="00175C9E" w:rsidRDefault="00175C9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75C9E">
              <w:rPr>
                <w:rFonts w:ascii="Arial" w:hAnsi="Arial" w:cs="Arial"/>
                <w:sz w:val="24"/>
                <w:szCs w:val="24"/>
                <w:lang w:val="es-PR"/>
              </w:rPr>
              <w:lastRenderedPageBreak/>
              <w:t xml:space="preserve">A las 6:30 PM, a través de Radio Universidad en el 88.3 FM en Mayagüez, el 89.7 FM en San Juan y por internet en </w:t>
            </w:r>
            <w:hyperlink r:id="rId21" w:history="1">
              <w:r w:rsidRPr="00F708B6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http://wrtu.pr</w:t>
              </w:r>
            </w:hyperlink>
            <w:r w:rsidRPr="00175C9E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4294C444" w14:textId="77777777" w:rsidR="00175C9E" w:rsidRDefault="00175C9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75C9E">
              <w:rPr>
                <w:rFonts w:ascii="Arial" w:hAnsi="Arial" w:cs="Arial"/>
                <w:sz w:val="24"/>
                <w:szCs w:val="24"/>
                <w:lang w:val="es-PR"/>
              </w:rPr>
              <w:t xml:space="preserve">Conducido por la Dra. Mariam Ludim Rosa Vélez, directora de la Oficina de Prensa. </w:t>
            </w:r>
          </w:p>
          <w:p w14:paraId="673C2A1F" w14:textId="02A9AE6A" w:rsidR="00175C9E" w:rsidRPr="0096266C" w:rsidRDefault="00175C9E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75C9E">
              <w:rPr>
                <w:rFonts w:ascii="Arial" w:hAnsi="Arial" w:cs="Arial"/>
                <w:sz w:val="24"/>
                <w:szCs w:val="24"/>
              </w:rPr>
              <w:t>(Prensa RUM)</w:t>
            </w:r>
          </w:p>
        </w:tc>
      </w:tr>
      <w:tr w:rsidR="00175C9E" w:rsidRPr="00EB2289" w14:paraId="610DF9B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BA32EB2" w14:textId="776FEA3C" w:rsidR="00175C9E" w:rsidRPr="0096266C" w:rsidRDefault="00175C9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E4325CD" w14:textId="770A6103" w:rsidR="00175C9E" w:rsidRPr="001C2C62" w:rsidRDefault="00175C9E" w:rsidP="001C2C62">
            <w:pPr>
              <w:spacing w:after="0" w:line="240" w:lineRule="auto"/>
              <w:ind w:left="151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</w:tc>
      </w:tr>
    </w:tbl>
    <w:p w14:paraId="45A48A6E" w14:textId="7AAB17E5" w:rsidR="006D5EBB" w:rsidRPr="00EB2289" w:rsidRDefault="001C2C62" w:rsidP="006D5EBB">
      <w:pPr>
        <w:rPr>
          <w:lang w:val="es-PR"/>
        </w:rPr>
      </w:pPr>
      <w:bookmarkStart w:id="2" w:name="_heading=h.4fy4518srmmq" w:colFirst="0" w:colLast="0"/>
      <w:bookmarkStart w:id="3" w:name="_heading=h.mdw019rn26jf" w:colFirst="0" w:colLast="0"/>
      <w:bookmarkEnd w:id="2"/>
      <w:bookmarkEnd w:id="3"/>
      <w:r w:rsidRPr="00EB2289">
        <w:rPr>
          <w:lang w:val="es-PR"/>
        </w:rPr>
        <w:t xml:space="preserve">   </w:t>
      </w:r>
      <w:r w:rsidR="006D5EBB" w:rsidRPr="00EB2289">
        <w:rPr>
          <w:lang w:val="es-PR"/>
        </w:rPr>
        <w:t>SEE AMENDED CALENDAR:</w:t>
      </w:r>
      <w:bookmarkStart w:id="4" w:name="_heading=h.bq0hom755gns" w:colFirst="0" w:colLast="0"/>
      <w:bookmarkEnd w:id="4"/>
      <w:r w:rsidRPr="00EB2289">
        <w:rPr>
          <w:lang w:val="es-PR"/>
        </w:rPr>
        <w:t xml:space="preserve"> </w:t>
      </w:r>
      <w:r w:rsidR="00645339" w:rsidRPr="00EB2289">
        <w:rPr>
          <w:lang w:val="es-PR"/>
        </w:rPr>
        <w:t xml:space="preserve"> </w:t>
      </w:r>
      <w:r w:rsidR="00D74993">
        <w:fldChar w:fldCharType="begin"/>
      </w:r>
      <w:r w:rsidR="00D74993" w:rsidRPr="00EB2289">
        <w:rPr>
          <w:lang w:val="es-PR"/>
        </w:rPr>
        <w:instrText xml:space="preserve"> HYPERLINK "https://www.uprm.edu/asuntosacademicos/wp-content/uploads/sites/45/2023/10/22-23-108-Calendario-2023-2024-Segunda-Enmienda.pdf" </w:instrText>
      </w:r>
      <w:r w:rsidR="00D74993">
        <w:fldChar w:fldCharType="separate"/>
      </w:r>
      <w:r w:rsidRPr="00EB2289">
        <w:rPr>
          <w:rStyle w:val="Hyperlink"/>
          <w:lang w:val="es-PR"/>
        </w:rPr>
        <w:t>22-23-108-Ca</w:t>
      </w:r>
      <w:r w:rsidRPr="00EB2289">
        <w:rPr>
          <w:rStyle w:val="Hyperlink"/>
          <w:lang w:val="es-PR"/>
        </w:rPr>
        <w:t>len</w:t>
      </w:r>
      <w:r w:rsidRPr="00EB2289">
        <w:rPr>
          <w:rStyle w:val="Hyperlink"/>
          <w:lang w:val="es-PR"/>
        </w:rPr>
        <w:t>d</w:t>
      </w:r>
      <w:r w:rsidRPr="00EB2289">
        <w:rPr>
          <w:rStyle w:val="Hyperlink"/>
          <w:lang w:val="es-PR"/>
        </w:rPr>
        <w:t>ario-2023-2024-Segunda-Enmienda.pdf (uprm.edu)</w:t>
      </w:r>
      <w:r w:rsidR="00D74993">
        <w:rPr>
          <w:rStyle w:val="Hyperlink"/>
        </w:rPr>
        <w:fldChar w:fldCharType="end"/>
      </w:r>
    </w:p>
    <w:p w14:paraId="545F6EF5" w14:textId="52B04F9D" w:rsidR="006D5EBB" w:rsidRPr="00EB2289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EB2289">
        <w:rPr>
          <w:rFonts w:cs="Arial"/>
          <w:lang w:val="es-PR"/>
        </w:rPr>
        <w:t>REMINDERS:</w:t>
      </w:r>
      <w:r w:rsidRPr="00EB2289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445704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hAnsi="Arial" w:cs="Arial"/>
          <w:b/>
          <w:sz w:val="26"/>
          <w:szCs w:val="26"/>
        </w:rPr>
        <w:t>THE ENGLISH WRITING CENTER:</w:t>
      </w:r>
      <w:r w:rsidR="00A83E80" w:rsidRPr="00445704">
        <w:rPr>
          <w:rFonts w:ascii="Arial" w:hAnsi="Arial" w:cs="Arial"/>
          <w:b/>
          <w:sz w:val="26"/>
          <w:szCs w:val="26"/>
        </w:rPr>
        <w:t xml:space="preserve">  </w:t>
      </w:r>
      <w:r w:rsidRPr="00445704">
        <w:rPr>
          <w:rFonts w:ascii="Arial" w:eastAsia="Arial" w:hAnsi="Arial" w:cs="Arial"/>
          <w:sz w:val="24"/>
          <w:szCs w:val="24"/>
        </w:rPr>
        <w:t xml:space="preserve">For more information contact: </w:t>
      </w:r>
      <w:hyperlink r:id="rId22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civis@uprm.edu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 </w:t>
      </w:r>
      <w:r w:rsidR="00300F5D"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br/>
      </w:r>
      <w:r w:rsidR="00300F5D"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"Para su conocimiento, en el enlace encontrarán las </w:t>
      </w:r>
      <w:hyperlink r:id="rId23" w:tgtFrame="_blank" w:history="1">
        <w:r w:rsidR="00300F5D" w:rsidRPr="00445704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24" w:tgtFrame="_blank" w:history="1">
        <w:r w:rsidR="00300F5D" w:rsidRPr="00445704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2023-2024."</w:t>
      </w:r>
      <w:r w:rsidR="00B92130"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AD2D56" w14:textId="23C6EBE4" w:rsidR="00312FA2" w:rsidRPr="00445704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445704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445704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A62A544" w14:textId="77777777" w:rsidR="003102BA" w:rsidRPr="00445704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AD64F28" w14:textId="77777777" w:rsidR="003102BA" w:rsidRPr="00445704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BB90951" w14:textId="5EAAD5BB" w:rsidR="006D5EBB" w:rsidRPr="00445704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445704">
        <w:rPr>
          <w:rFonts w:ascii="Arial" w:hAnsi="Arial" w:cs="Arial"/>
          <w:b/>
          <w:sz w:val="26"/>
          <w:szCs w:val="26"/>
        </w:rPr>
        <w:t>ACADEMIC CALENDAR</w:t>
      </w:r>
      <w:r w:rsidRPr="00445704">
        <w:rPr>
          <w:rFonts w:ascii="Arial" w:hAnsi="Arial" w:cs="Arial"/>
        </w:rPr>
        <w:t xml:space="preserve"> </w:t>
      </w:r>
    </w:p>
    <w:p w14:paraId="0049D502" w14:textId="1F1262E7" w:rsidR="006D5EBB" w:rsidRPr="00445704" w:rsidRDefault="00D74993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hyperlink r:id="rId25" w:history="1">
        <w:r w:rsidR="001C2C62" w:rsidRPr="00445704">
          <w:rPr>
            <w:rStyle w:val="Hyperlink"/>
            <w:rFonts w:ascii="Arial" w:eastAsia="Arial" w:hAnsi="Arial" w:cs="Arial"/>
            <w:b/>
            <w:sz w:val="20"/>
            <w:szCs w:val="20"/>
          </w:rPr>
          <w:t>22-23-108-Calendario-2023-2024-Segunda-Enmienda.pdf (uprm.edu)</w:t>
        </w:r>
      </w:hyperlink>
    </w:p>
    <w:p w14:paraId="1F68F762" w14:textId="77777777" w:rsidR="001C2C62" w:rsidRPr="00445704" w:rsidRDefault="001C2C6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445704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445704">
        <w:rPr>
          <w:rFonts w:cs="Arial"/>
          <w:b/>
          <w:sz w:val="26"/>
          <w:szCs w:val="26"/>
        </w:rPr>
        <w:t>UPDATING ENGLISH DEPARTMENT WEBPAGE</w:t>
      </w:r>
    </w:p>
    <w:p w14:paraId="0340827E" w14:textId="77777777" w:rsidR="006D5EBB" w:rsidRPr="00445704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445704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445704">
        <w:rPr>
          <w:rFonts w:ascii="Arial" w:eastAsia="Arial" w:hAnsi="Arial" w:cs="Arial"/>
          <w:b/>
          <w:sz w:val="24"/>
          <w:szCs w:val="24"/>
        </w:rPr>
        <w:t>retired faculty</w:t>
      </w:r>
      <w:r w:rsidRPr="00445704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26" w:history="1">
        <w:r w:rsidRPr="00445704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445704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445704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t xml:space="preserve">TRAVELING DURING THE SEMESTER </w:t>
      </w:r>
    </w:p>
    <w:p w14:paraId="7247B8D4" w14:textId="66AA3B18" w:rsidR="006D5EBB" w:rsidRPr="00445704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445704">
        <w:rPr>
          <w:rFonts w:ascii="Arial" w:eastAsia="Arial" w:hAnsi="Arial" w:cs="Arial"/>
          <w:sz w:val="24"/>
          <w:szCs w:val="24"/>
        </w:rPr>
        <w:t>both</w:t>
      </w:r>
      <w:r w:rsidRPr="00445704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445704">
        <w:rPr>
          <w:rFonts w:ascii="Arial" w:eastAsia="Arial" w:hAnsi="Arial" w:cs="Arial"/>
          <w:sz w:val="24"/>
          <w:szCs w:val="24"/>
        </w:rPr>
        <w:t>faculty</w:t>
      </w:r>
      <w:r w:rsidRPr="00445704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445704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r w:rsidRPr="00445704">
        <w:rPr>
          <w:rFonts w:ascii="Arial" w:eastAsia="Arial" w:hAnsi="Arial" w:cs="Arial"/>
          <w:i/>
          <w:sz w:val="24"/>
          <w:szCs w:val="24"/>
        </w:rPr>
        <w:t>Periodo Lectivo</w:t>
      </w:r>
      <w:r w:rsidRPr="00445704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27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445704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</w:rPr>
      </w:pPr>
      <w:r w:rsidRPr="00445704">
        <w:rPr>
          <w:rFonts w:ascii="Arial" w:hAnsi="Arial" w:cs="Arial"/>
          <w:highlight w:val="yellow"/>
        </w:rPr>
        <w:fldChar w:fldCharType="begin"/>
      </w:r>
      <w:r w:rsidRPr="00445704">
        <w:rPr>
          <w:rFonts w:ascii="Arial" w:hAnsi="Arial" w:cs="Arial"/>
          <w:highlight w:val="yellow"/>
        </w:rPr>
        <w:instrText xml:space="preserve"> HYPERLINK "https://research.rcm.upr.edu/wp-content/uploads/sites/10/2022/06/Solicitud-y-Autorizacion-de-Orden-de-Viaje-29-abril-22.pdf" </w:instrText>
      </w:r>
      <w:r w:rsidRPr="00445704">
        <w:rPr>
          <w:rFonts w:ascii="Arial" w:hAnsi="Arial" w:cs="Arial"/>
          <w:highlight w:val="yellow"/>
        </w:rPr>
        <w:fldChar w:fldCharType="separate"/>
      </w:r>
      <w:r w:rsidRPr="00445704"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</w:rPr>
        <w:t>Solicitud y Autorización de Orden de Viaje</w:t>
      </w:r>
    </w:p>
    <w:p w14:paraId="099F48D9" w14:textId="2C4E1965" w:rsidR="006D5EBB" w:rsidRPr="00445704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445704">
        <w:rPr>
          <w:rFonts w:cs="Arial"/>
          <w:highlight w:val="yellow"/>
        </w:rPr>
        <w:lastRenderedPageBreak/>
        <w:fldChar w:fldCharType="end"/>
      </w:r>
      <w:r w:rsidRPr="00445704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Pr="00445704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 w:rsidRPr="00445704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445704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</w:t>
      </w:r>
      <w:r w:rsidR="00E56A79" w:rsidRPr="00445704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 </w:t>
      </w:r>
      <w:r w:rsidR="00E56A79" w:rsidRPr="00445704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445704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 325 &amp; 326:</w:t>
      </w:r>
      <w:r w:rsidRPr="00445704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445704">
        <w:rPr>
          <w:rFonts w:ascii="Arial" w:eastAsia="Arial" w:hAnsi="Arial" w:cs="Arial"/>
          <w:sz w:val="24"/>
          <w:szCs w:val="24"/>
        </w:rPr>
        <w:t xml:space="preserve"> Floor plans completed; Quotes pending. (Capacity: 17 cubicles and one conference room.)  </w:t>
      </w:r>
    </w:p>
    <w:p w14:paraId="17C42AAE" w14:textId="77777777" w:rsidR="006D5EBB" w:rsidRPr="00445704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t>TROUBLESHOOTING:</w:t>
      </w:r>
    </w:p>
    <w:p w14:paraId="5BA615F3" w14:textId="77777777" w:rsidR="006D5EBB" w:rsidRPr="00445704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445704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445704">
        <w:rPr>
          <w:rFonts w:ascii="Arial" w:eastAsia="Arial" w:hAnsi="Arial" w:cs="Arial"/>
          <w:sz w:val="26"/>
          <w:szCs w:val="26"/>
        </w:rPr>
        <w:t xml:space="preserve"> </w:t>
      </w:r>
      <w:r w:rsidRPr="004457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28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 and cc: </w:t>
      </w:r>
      <w:hyperlink r:id="rId29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445704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locks, fans, </w:t>
      </w:r>
      <w:r w:rsidRPr="00445704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30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31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445704">
        <w:rPr>
          <w:rFonts w:ascii="Arial" w:eastAsia="Arial" w:hAnsi="Arial" w:cs="Arial"/>
          <w:sz w:val="24"/>
          <w:szCs w:val="24"/>
        </w:rPr>
        <w:t xml:space="preserve">and cc: </w:t>
      </w:r>
      <w:hyperlink r:id="rId32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1C2C62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1C2C62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1C2C62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1C2C62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1C2C62">
        <w:rPr>
          <w:rFonts w:ascii="Arial" w:eastAsia="Arial" w:hAnsi="Arial" w:cs="Arial"/>
          <w:sz w:val="28"/>
          <w:szCs w:val="28"/>
        </w:rPr>
        <w:t xml:space="preserve"> </w:t>
      </w:r>
      <w:hyperlink r:id="rId33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1C2C62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1C2C62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1C2C62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1C2C62" w:rsidRDefault="006D5EBB" w:rsidP="006D5EBB">
      <w:pPr>
        <w:spacing w:after="0" w:line="240" w:lineRule="auto"/>
        <w:rPr>
          <w:rFonts w:ascii="Arial" w:hAnsi="Arial" w:cs="Arial"/>
        </w:rPr>
      </w:pPr>
      <w:r w:rsidRPr="001C2C62">
        <w:rPr>
          <w:rFonts w:ascii="Arial" w:hAnsi="Arial" w:cs="Arial"/>
        </w:rPr>
        <w:fldChar w:fldCharType="begin"/>
      </w:r>
      <w:r w:rsidRPr="001C2C62">
        <w:rPr>
          <w:rFonts w:ascii="Arial" w:hAnsi="Arial" w:cs="Arial"/>
        </w:rPr>
        <w:instrText xml:space="preserve"> HYPERLINK "https://dmsrum.uprm.edu/handle/123456789/2928" \h </w:instrText>
      </w:r>
      <w:r w:rsidRPr="001C2C62">
        <w:rPr>
          <w:rFonts w:ascii="Arial" w:hAnsi="Arial" w:cs="Arial"/>
        </w:rPr>
        <w:fldChar w:fldCharType="separate"/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34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 xml:space="preserve">, Proposal to schedule ordinary, faculty and departmental </w:t>
        </w:r>
        <w:proofErr w:type="gramStart"/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meetings.:</w:t>
        </w:r>
        <w:proofErr w:type="gramEnd"/>
      </w:hyperlink>
    </w:p>
    <w:p w14:paraId="43EB227C" w14:textId="77777777" w:rsidR="006D5EBB" w:rsidRPr="001C2C62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1C2C62" w:rsidRDefault="00081395" w:rsidP="006D5EBB">
      <w:pPr>
        <w:spacing w:after="0" w:line="240" w:lineRule="auto"/>
        <w:rPr>
          <w:rFonts w:ascii="Arial" w:hAnsi="Arial" w:cs="Arial"/>
        </w:rPr>
      </w:pPr>
      <w:r w:rsidRPr="001C2C62">
        <w:t xml:space="preserve">Academic Calendar (amended) </w:t>
      </w:r>
      <w:hyperlink r:id="rId35" w:history="1">
        <w:r w:rsidRPr="001C2C62">
          <w:rPr>
            <w:rStyle w:val="Hyperlink"/>
          </w:rPr>
          <w:t>https://www.uprm.edu/cms/index.php?a=file&amp;fid=20337</w:t>
        </w:r>
      </w:hyperlink>
      <w:r w:rsidRPr="001C2C62">
        <w:t xml:space="preserve"> </w:t>
      </w:r>
    </w:p>
    <w:p w14:paraId="29B0D99F" w14:textId="38B7333C" w:rsidR="006D5EBB" w:rsidRPr="001C2C62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1C2C62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</w:rPr>
      </w:pPr>
      <w:r w:rsidRPr="001C2C62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EndPr/>
      <w:sdtContent>
        <w:p w14:paraId="1B008D75" w14:textId="77777777" w:rsidR="006D5EBB" w:rsidRPr="00EB2289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EB2289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1C2C62">
            <w:rPr>
              <w:rFonts w:cs="Arial"/>
            </w:rPr>
            <w:fldChar w:fldCharType="separate"/>
          </w:r>
          <w:r w:rsidRPr="00EB2289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1C2C62">
        <w:rPr>
          <w:rFonts w:ascii="Arial" w:hAnsi="Arial" w:cs="Arial"/>
        </w:rPr>
        <w:fldChar w:fldCharType="end"/>
      </w:r>
    </w:p>
    <w:p w14:paraId="433D9E6A" w14:textId="1D76C3DB" w:rsidR="006D5EBB" w:rsidRPr="00EB2289" w:rsidRDefault="00D74993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6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37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38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8E999CD" w14:textId="43866C84" w:rsidR="00FC7167" w:rsidRPr="00EB2289" w:rsidRDefault="00D74993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9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40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1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sectPr w:rsidR="00FC7167" w:rsidRPr="00EB2289" w:rsidSect="009F313E">
      <w:headerReference w:type="default" r:id="rId42"/>
      <w:footerReference w:type="default" r:id="rId43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A94DC" w14:textId="77777777" w:rsidR="00D74993" w:rsidRDefault="00D74993" w:rsidP="006D5EBB">
      <w:pPr>
        <w:spacing w:after="0" w:line="240" w:lineRule="auto"/>
      </w:pPr>
      <w:r>
        <w:separator/>
      </w:r>
    </w:p>
  </w:endnote>
  <w:endnote w:type="continuationSeparator" w:id="0">
    <w:p w14:paraId="29AFE1D5" w14:textId="77777777" w:rsidR="00D74993" w:rsidRDefault="00D74993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E964F" w14:textId="01181D28" w:rsidR="007D6EED" w:rsidRDefault="00484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Week at a Glance October 23-27</w:t>
    </w:r>
    <w:r w:rsidR="008A7EF5">
      <w:rPr>
        <w:color w:val="000000"/>
      </w:rPr>
      <w:t>, 2023</w:t>
    </w:r>
    <w:r w:rsidR="008A7EF5">
      <w:rPr>
        <w:color w:val="000000"/>
      </w:rPr>
      <w:tab/>
    </w:r>
    <w:r w:rsidR="008A7EF5"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36D39E" w14:textId="77777777" w:rsidR="00D74993" w:rsidRDefault="00D74993" w:rsidP="006D5EBB">
      <w:pPr>
        <w:spacing w:after="0" w:line="240" w:lineRule="auto"/>
      </w:pPr>
      <w:r>
        <w:separator/>
      </w:r>
    </w:p>
  </w:footnote>
  <w:footnote w:type="continuationSeparator" w:id="0">
    <w:p w14:paraId="6A70A6B7" w14:textId="77777777" w:rsidR="00D74993" w:rsidRDefault="00D74993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4E52F" w14:textId="5311CFAC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0004">
          <w:rPr>
            <w:noProof/>
          </w:rPr>
          <w:t>12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37809"/>
    <w:multiLevelType w:val="hybridMultilevel"/>
    <w:tmpl w:val="64A6C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B677E"/>
    <w:multiLevelType w:val="multilevel"/>
    <w:tmpl w:val="3DE0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P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BB"/>
    <w:rsid w:val="00031542"/>
    <w:rsid w:val="00041119"/>
    <w:rsid w:val="0006638B"/>
    <w:rsid w:val="00081395"/>
    <w:rsid w:val="00083023"/>
    <w:rsid w:val="000C543E"/>
    <w:rsid w:val="000D0CFF"/>
    <w:rsid w:val="000D1DE0"/>
    <w:rsid w:val="000E1343"/>
    <w:rsid w:val="000E1427"/>
    <w:rsid w:val="000E1F1E"/>
    <w:rsid w:val="000F62DB"/>
    <w:rsid w:val="000F7888"/>
    <w:rsid w:val="00102A6F"/>
    <w:rsid w:val="00111553"/>
    <w:rsid w:val="001240AE"/>
    <w:rsid w:val="00134D84"/>
    <w:rsid w:val="00137A6E"/>
    <w:rsid w:val="00173811"/>
    <w:rsid w:val="00175C9E"/>
    <w:rsid w:val="00186B21"/>
    <w:rsid w:val="00187304"/>
    <w:rsid w:val="00192BB2"/>
    <w:rsid w:val="001C24A0"/>
    <w:rsid w:val="001C2C62"/>
    <w:rsid w:val="001E769E"/>
    <w:rsid w:val="002555C0"/>
    <w:rsid w:val="002576F1"/>
    <w:rsid w:val="00261011"/>
    <w:rsid w:val="00273A79"/>
    <w:rsid w:val="002870C1"/>
    <w:rsid w:val="0029688D"/>
    <w:rsid w:val="002D2DCA"/>
    <w:rsid w:val="00300F5D"/>
    <w:rsid w:val="00305052"/>
    <w:rsid w:val="003102BA"/>
    <w:rsid w:val="00312FA2"/>
    <w:rsid w:val="00346392"/>
    <w:rsid w:val="00383B29"/>
    <w:rsid w:val="003841C4"/>
    <w:rsid w:val="003A2C1A"/>
    <w:rsid w:val="003C4CE1"/>
    <w:rsid w:val="003C7F66"/>
    <w:rsid w:val="003D25EB"/>
    <w:rsid w:val="003E09D9"/>
    <w:rsid w:val="003E1FFE"/>
    <w:rsid w:val="0041795E"/>
    <w:rsid w:val="00426319"/>
    <w:rsid w:val="00445704"/>
    <w:rsid w:val="00484999"/>
    <w:rsid w:val="004912B4"/>
    <w:rsid w:val="00515CEE"/>
    <w:rsid w:val="00553CBD"/>
    <w:rsid w:val="005D2E27"/>
    <w:rsid w:val="0060606F"/>
    <w:rsid w:val="00611E2B"/>
    <w:rsid w:val="00645339"/>
    <w:rsid w:val="00680417"/>
    <w:rsid w:val="00691823"/>
    <w:rsid w:val="006D5EBB"/>
    <w:rsid w:val="006F2B2E"/>
    <w:rsid w:val="00766513"/>
    <w:rsid w:val="00772352"/>
    <w:rsid w:val="007D6EED"/>
    <w:rsid w:val="00834CFE"/>
    <w:rsid w:val="00835451"/>
    <w:rsid w:val="008445F0"/>
    <w:rsid w:val="008A7EF5"/>
    <w:rsid w:val="008B1A64"/>
    <w:rsid w:val="008B50A0"/>
    <w:rsid w:val="008E0004"/>
    <w:rsid w:val="008E337F"/>
    <w:rsid w:val="0096266C"/>
    <w:rsid w:val="0097315E"/>
    <w:rsid w:val="009F313E"/>
    <w:rsid w:val="00A52A40"/>
    <w:rsid w:val="00A55762"/>
    <w:rsid w:val="00A83E80"/>
    <w:rsid w:val="00AA5A78"/>
    <w:rsid w:val="00AD5142"/>
    <w:rsid w:val="00AE5786"/>
    <w:rsid w:val="00B165BE"/>
    <w:rsid w:val="00B52351"/>
    <w:rsid w:val="00B56545"/>
    <w:rsid w:val="00B670A8"/>
    <w:rsid w:val="00B92130"/>
    <w:rsid w:val="00BF03CE"/>
    <w:rsid w:val="00C0452E"/>
    <w:rsid w:val="00C11B44"/>
    <w:rsid w:val="00C412A4"/>
    <w:rsid w:val="00C45024"/>
    <w:rsid w:val="00C771DB"/>
    <w:rsid w:val="00C80E2F"/>
    <w:rsid w:val="00CC7813"/>
    <w:rsid w:val="00CD4AF0"/>
    <w:rsid w:val="00CE4C50"/>
    <w:rsid w:val="00D072E3"/>
    <w:rsid w:val="00D16813"/>
    <w:rsid w:val="00D553EC"/>
    <w:rsid w:val="00D74993"/>
    <w:rsid w:val="00E16C7E"/>
    <w:rsid w:val="00E34037"/>
    <w:rsid w:val="00E34268"/>
    <w:rsid w:val="00E476B9"/>
    <w:rsid w:val="00E56A79"/>
    <w:rsid w:val="00EA30D9"/>
    <w:rsid w:val="00EA4F1A"/>
    <w:rsid w:val="00EB2289"/>
    <w:rsid w:val="00F51EA6"/>
    <w:rsid w:val="00F83D6B"/>
    <w:rsid w:val="00FC7167"/>
    <w:rsid w:val="00FD45F4"/>
    <w:rsid w:val="00FD4E03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77CD48EF-FFCA-4666-B259-BE9FA1A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5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evaluz.cotto@upr.edu" TargetMode="External"/><Relationship Id="rId26" Type="http://schemas.openxmlformats.org/officeDocument/2006/relationships/hyperlink" Target="https://www.uprm.edu/english/retired-faculty/" TargetMode="External"/><Relationship Id="rId39" Type="http://schemas.openxmlformats.org/officeDocument/2006/relationships/hyperlink" Target="https://dmsrum.uprm.edu/handle/123456789/2517" TargetMode="External"/><Relationship Id="rId21" Type="http://schemas.openxmlformats.org/officeDocument/2006/relationships/hyperlink" Target="http://wrtu.pr" TargetMode="External"/><Relationship Id="rId34" Type="http://schemas.openxmlformats.org/officeDocument/2006/relationships/hyperlink" Target="https://dmsrum.uprm.edu/handle/123456789/2928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oscarj.abelleira@upr.edu" TargetMode="External"/><Relationship Id="rId29" Type="http://schemas.openxmlformats.org/officeDocument/2006/relationships/hyperlink" Target="mailto:rosa.roman3@upr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32" Type="http://schemas.openxmlformats.org/officeDocument/2006/relationships/hyperlink" Target="mailto:rosa.roman3@upr.edu" TargetMode="External"/><Relationship Id="rId37" Type="http://schemas.openxmlformats.org/officeDocument/2006/relationships/hyperlink" Target="https://dmsrum.uprm.edu/handle/123456789/6039" TargetMode="External"/><Relationship Id="rId40" Type="http://schemas.openxmlformats.org/officeDocument/2006/relationships/hyperlink" Target="https://dmsrum.uprm.edu/handle/123456789/2517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turismo@mayaguezpr.gov" TargetMode="External"/><Relationship Id="rId23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28" Type="http://schemas.openxmlformats.org/officeDocument/2006/relationships/hyperlink" Target="mailto:albert.cruz@upr.edu" TargetMode="External"/><Relationship Id="rId36" Type="http://schemas.openxmlformats.org/officeDocument/2006/relationships/hyperlink" Target="https://dmsrum.uprm.edu/handle/123456789/6039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mailto:ingles.uprm@upr.ed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civis@uprm.edu" TargetMode="External"/><Relationship Id="rId27" Type="http://schemas.openxmlformats.org/officeDocument/2006/relationships/hyperlink" Target="https://www.uprm.edu/arci/wp-content/uploads/sites/95/2019/06/SolicitudViajeARCI.pdf" TargetMode="External"/><Relationship Id="rId30" Type="http://schemas.openxmlformats.org/officeDocument/2006/relationships/hyperlink" Target="mailto:maricarmen.brito@upr.edu" TargetMode="External"/><Relationship Id="rId35" Type="http://schemas.openxmlformats.org/officeDocument/2006/relationships/hyperlink" Target="https://www.uprm.edu/cms/index.php?a=file&amp;fid=20337" TargetMode="External"/><Relationship Id="rId43" Type="http://schemas.openxmlformats.org/officeDocument/2006/relationships/footer" Target="footer1.xml"/><Relationship Id="rId8" Type="http://schemas.openxmlformats.org/officeDocument/2006/relationships/hyperlink" Target="mailto:ingles.uprm@upr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uprm.edu/asuntosacademicos/wp-content/uploads/sites/45/2023/10/22-23-108-Calendario-2023-2024-Segunda-Enmienda.pdf" TargetMode="External"/><Relationship Id="rId33" Type="http://schemas.openxmlformats.org/officeDocument/2006/relationships/hyperlink" Target="https://www.uprm.edu/prensa/cartelera-semanal/" TargetMode="External"/><Relationship Id="rId38" Type="http://schemas.openxmlformats.org/officeDocument/2006/relationships/hyperlink" Target="https://dmsrum.uprm.edu/handle/123456789/6039" TargetMode="External"/><Relationship Id="rId20" Type="http://schemas.openxmlformats.org/officeDocument/2006/relationships/hyperlink" Target="https://nam02.safelinks.protection.outlook.com/?url=https%3A%2F%2Ffrn.hosting.nyu.edu%2Fseminar%2Fnetwork-winter-2024%2F&amp;data=05%7C01%7Cmarien.villanueva%40upr.edu%7Cc7267b4c5f304c4efd0708dbd197f5fe%7C0dfa5dc0036f461599e494af822f2b84%7C0%7C0%7C638334222910027372%7CUnknown%7CTWFpbGZsb3d8eyJWIjoiMC4wLjAwMDAiLCJQIjoiV2luMzIiLCJBTiI6Ik1haWwiLCJXVCI6Mn0%3D%7C3000%7C%7C%7C&amp;sdata=I4BwBpcErQ6HZr3JBqzWoCpEINqCJENlh8sGLPWneD0%3D&amp;reserved=0" TargetMode="External"/><Relationship Id="rId41" Type="http://schemas.openxmlformats.org/officeDocument/2006/relationships/hyperlink" Target="https://dmsrum.uprm.edu/handle/123456789/25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A342A3-0A14-4E57-BF8A-4553AD15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2319</Words>
  <Characters>13224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Student</cp:lastModifiedBy>
  <cp:revision>4</cp:revision>
  <dcterms:created xsi:type="dcterms:W3CDTF">2023-10-20T20:01:00Z</dcterms:created>
  <dcterms:modified xsi:type="dcterms:W3CDTF">2023-10-20T21:05:00Z</dcterms:modified>
</cp:coreProperties>
</file>