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rPr/>
      </w:pPr>
      <w:r w:rsidDel="00000000" w:rsidR="00000000" w:rsidRPr="00000000">
        <w:rPr/>
        <w:drawing>
          <wp:inline distB="0" distT="0" distL="0" distR="0">
            <wp:extent cx="983422" cy="80671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3422" cy="806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University of Puerto Rico</w:t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Mayagüez Campus</w:t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Dean of Academic Affairs</w:t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Institutional Review Board</w:t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REQUEST FOR MODIFICATION FORM</w:t>
      </w:r>
      <w:r w:rsidDel="00000000" w:rsidR="00000000" w:rsidRPr="00000000">
        <w:rPr>
          <w:rtl w:val="0"/>
        </w:rPr>
      </w:r>
    </w:p>
    <w:tbl>
      <w:tblPr>
        <w:tblStyle w:val="Table1"/>
        <w:tblW w:w="1007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425"/>
        <w:gridCol w:w="7650"/>
        <w:tblGridChange w:id="0">
          <w:tblGrid>
            <w:gridCol w:w="2425"/>
            <w:gridCol w:w="7650"/>
          </w:tblGrid>
        </w:tblGridChange>
      </w:tblGrid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after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Protocol number: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after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Project title: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spacing w:after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Main researcher: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spacing w:after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spacing w:after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Approval Type: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after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Expedited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after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after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Full Board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spacing w:after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Approval Date: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after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99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Modifica</w:t>
      </w:r>
      <w:r w:rsidDel="00000000" w:rsidR="00000000" w:rsidRPr="00000000">
        <w:rPr>
          <w:b w:val="1"/>
          <w:sz w:val="28"/>
          <w:szCs w:val="28"/>
          <w:rtl w:val="0"/>
        </w:rPr>
        <w:t xml:space="preserve">tion of research protocol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(inclu</w:t>
      </w:r>
      <w:r w:rsidDel="00000000" w:rsidR="00000000" w:rsidRPr="00000000">
        <w:rPr>
          <w:b w:val="1"/>
          <w:sz w:val="28"/>
          <w:szCs w:val="28"/>
          <w:rtl w:val="0"/>
        </w:rPr>
        <w:t xml:space="preserve">de any necessary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document</w:t>
      </w:r>
      <w:r w:rsidDel="00000000" w:rsidR="00000000" w:rsidRPr="00000000">
        <w:rPr>
          <w:b w:val="1"/>
          <w:sz w:val="28"/>
          <w:szCs w:val="28"/>
          <w:rtl w:val="0"/>
        </w:rPr>
        <w:t xml:space="preserve">s along with this form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spacing w:after="0" w:lineRule="auto"/>
        <w:ind w:left="1080" w:firstLine="0"/>
        <w:contextualSpacing w:val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 Changes to the project description and justification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080" w:firstLine="0"/>
        <w:contextualSpacing w:val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 Changes to the project’s methods</w:t>
      </w:r>
    </w:p>
    <w:p w:rsidR="00000000" w:rsidDel="00000000" w:rsidP="00000000" w:rsidRDefault="00000000" w:rsidRPr="00000000" w14:paraId="00000016">
      <w:pPr>
        <w:spacing w:after="0" w:lineRule="auto"/>
        <w:ind w:left="1080" w:firstLine="0"/>
        <w:contextualSpacing w:val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 Changes to the informed consent form (include a copy with marked corrections/changes)</w:t>
      </w:r>
    </w:p>
    <w:p w:rsidR="00000000" w:rsidDel="00000000" w:rsidP="00000000" w:rsidRDefault="00000000" w:rsidRPr="00000000" w14:paraId="00000017">
      <w:pPr>
        <w:spacing w:after="0" w:lineRule="auto"/>
        <w:ind w:left="1080" w:firstLine="0"/>
        <w:contextualSpacing w:val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 Changes to the study’s instruments (include a copy with marked changes)</w:t>
      </w:r>
    </w:p>
    <w:p w:rsidR="00000000" w:rsidDel="00000000" w:rsidP="00000000" w:rsidRDefault="00000000" w:rsidRPr="00000000" w14:paraId="00000018">
      <w:pPr>
        <w:spacing w:after="0" w:lineRule="auto"/>
        <w:ind w:left="1080" w:firstLine="0"/>
        <w:contextualSpacing w:val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 Changes to the recruitment materials (include a copy with the marked changes)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0" w:hanging="360"/>
        <w:contextualSpacing w:val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 Changes to participant recruitment--please indicate if they belong to any vulnerable population(s)</w:t>
      </w:r>
    </w:p>
    <w:p w:rsidR="00000000" w:rsidDel="00000000" w:rsidP="00000000" w:rsidRDefault="00000000" w:rsidRPr="00000000" w14:paraId="0000001A">
      <w:pPr>
        <w:spacing w:after="0" w:lineRule="auto"/>
        <w:ind w:left="1440" w:hanging="36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justi</w:t>
      </w:r>
      <w:r w:rsidDel="00000000" w:rsidR="00000000" w:rsidRPr="00000000">
        <w:rPr>
          <w:sz w:val="24"/>
          <w:szCs w:val="24"/>
          <w:rtl w:val="0"/>
        </w:rPr>
        <w:t xml:space="preserve">fy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any changes to the original research proposal</w:t>
      </w:r>
      <w:r w:rsidDel="00000000" w:rsidR="00000000" w:rsidRPr="00000000">
        <w:rPr>
          <w:rtl w:val="0"/>
        </w:rPr>
      </w:r>
    </w:p>
    <w:tbl>
      <w:tblPr>
        <w:tblStyle w:val="Table2"/>
        <w:tblW w:w="10705.0" w:type="dxa"/>
        <w:jc w:val="left"/>
        <w:tblInd w:w="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05"/>
        <w:tblGridChange w:id="0">
          <w:tblGrid>
            <w:gridCol w:w="10705"/>
          </w:tblGrid>
        </w:tblGridChange>
      </w:tblGrid>
      <w:t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Briefly descri</w:t>
      </w:r>
      <w:r w:rsidDel="00000000" w:rsidR="00000000" w:rsidRPr="00000000">
        <w:rPr>
          <w:sz w:val="24"/>
          <w:szCs w:val="24"/>
          <w:rtl w:val="0"/>
        </w:rPr>
        <w:t xml:space="preserve">be how these changes will affect the risks and benefits to which the participant(s) will be exposed </w:t>
      </w:r>
    </w:p>
    <w:tbl>
      <w:tblPr>
        <w:tblStyle w:val="Table3"/>
        <w:tblW w:w="10705.0" w:type="dxa"/>
        <w:jc w:val="left"/>
        <w:tblInd w:w="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05"/>
        <w:tblGridChange w:id="0">
          <w:tblGrid>
            <w:gridCol w:w="10705"/>
          </w:tblGrid>
        </w:tblGridChange>
      </w:tblGrid>
      <w:t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080" w:hanging="630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Personnel changes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08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440" w:hanging="360"/>
        <w:contextualSpacing w:val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 A new member will be integrated to the research staff (include the CITI/NIH certification of every new participant)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080" w:firstLine="0"/>
        <w:contextualSpacing w:val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 A member of the research staff retired</w:t>
      </w:r>
    </w:p>
    <w:p w:rsidR="00000000" w:rsidDel="00000000" w:rsidP="00000000" w:rsidRDefault="00000000" w:rsidRPr="00000000" w14:paraId="0000002C">
      <w:pPr>
        <w:spacing w:after="0" w:lineRule="auto"/>
        <w:ind w:left="1440" w:hanging="360"/>
        <w:contextualSpacing w:val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 Change in main researcher (include detailed letter by main researcher that explains this change)</w:t>
      </w:r>
    </w:p>
    <w:p w:rsidR="00000000" w:rsidDel="00000000" w:rsidP="00000000" w:rsidRDefault="00000000" w:rsidRPr="00000000" w14:paraId="0000002D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firstLine="45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  Changes in collaborating agencies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080" w:hanging="18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 A new agency will be integrated into the research</w:t>
      </w:r>
    </w:p>
    <w:p w:rsidR="00000000" w:rsidDel="00000000" w:rsidP="00000000" w:rsidRDefault="00000000" w:rsidRPr="00000000" w14:paraId="00000030">
      <w:pPr>
        <w:spacing w:after="0" w:lineRule="auto"/>
        <w:ind w:left="1080" w:hanging="18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(please include a support letter from the agency)</w:t>
      </w:r>
    </w:p>
    <w:p w:rsidR="00000000" w:rsidDel="00000000" w:rsidP="00000000" w:rsidRDefault="00000000" w:rsidRPr="00000000" w14:paraId="00000031">
      <w:pPr>
        <w:spacing w:after="0" w:lineRule="auto"/>
        <w:ind w:left="1080" w:firstLine="0"/>
        <w:contextualSpacing w:val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 A new agency approved funds to perform the investigation (include agency’s letter)</w:t>
      </w:r>
    </w:p>
    <w:p w:rsidR="00000000" w:rsidDel="00000000" w:rsidP="00000000" w:rsidRDefault="00000000" w:rsidRPr="00000000" w14:paraId="00000032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54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IV.  Signature</w:t>
      </w:r>
    </w:p>
    <w:p w:rsidR="00000000" w:rsidDel="00000000" w:rsidP="00000000" w:rsidRDefault="00000000" w:rsidRPr="00000000" w14:paraId="00000034">
      <w:pPr>
        <w:spacing w:after="0" w:lineRule="auto"/>
        <w:ind w:firstLine="54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firstLine="54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signing, you are certifying that all of the information provided here is accurate and truthful.</w:t>
      </w:r>
    </w:p>
    <w:p w:rsidR="00000000" w:rsidDel="00000000" w:rsidP="00000000" w:rsidRDefault="00000000" w:rsidRPr="00000000" w14:paraId="00000036">
      <w:pPr>
        <w:spacing w:after="0" w:lineRule="auto"/>
        <w:ind w:firstLine="54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10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810"/>
        <w:gridCol w:w="4225"/>
        <w:tblGridChange w:id="0">
          <w:tblGrid>
            <w:gridCol w:w="4675"/>
            <w:gridCol w:w="810"/>
            <w:gridCol w:w="422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Main researcher’s 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Month / Day / Year</w:t>
            </w:r>
          </w:p>
        </w:tc>
      </w:tr>
    </w:tbl>
    <w:p w:rsidR="00000000" w:rsidDel="00000000" w:rsidP="00000000" w:rsidRDefault="00000000" w:rsidRPr="00000000" w14:paraId="0000003E">
      <w:pPr>
        <w:spacing w:after="0" w:lineRule="auto"/>
        <w:ind w:firstLine="54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5.0" w:type="dxa"/>
        <w:jc w:val="left"/>
        <w:tblInd w:w="9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5"/>
        <w:gridCol w:w="810"/>
        <w:gridCol w:w="4040"/>
        <w:tblGridChange w:id="0">
          <w:tblGrid>
            <w:gridCol w:w="4955"/>
            <w:gridCol w:w="810"/>
            <w:gridCol w:w="4040"/>
          </w:tblGrid>
        </w:tblGridChange>
      </w:tblGrid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professor or advisor (if the researcher is a student)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Professor or advisor’s 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Month / Day / Year</w:t>
            </w:r>
          </w:p>
        </w:tc>
      </w:tr>
    </w:tbl>
    <w:p w:rsidR="00000000" w:rsidDel="00000000" w:rsidP="00000000" w:rsidRDefault="00000000" w:rsidRPr="00000000" w14:paraId="0000004F">
      <w:pPr>
        <w:spacing w:after="0" w:lineRule="auto"/>
        <w:ind w:firstLine="54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-PR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